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14" w:rsidRDefault="00F44F6C" w:rsidP="00C42B04">
      <w:pPr>
        <w:ind w:firstLine="0"/>
        <w:jc w:val="center"/>
        <w:rPr>
          <w:b/>
        </w:rPr>
      </w:pPr>
      <w:r>
        <w:rPr>
          <w:b/>
        </w:rPr>
        <w:t>«</w:t>
      </w:r>
      <w:r w:rsidR="00E45D57" w:rsidRPr="00C42B04">
        <w:rPr>
          <w:b/>
        </w:rPr>
        <w:t>Причастность к ереси</w:t>
      </w:r>
      <w:r>
        <w:rPr>
          <w:b/>
        </w:rPr>
        <w:t>»</w:t>
      </w:r>
      <w:r w:rsidR="00C42B04">
        <w:rPr>
          <w:b/>
        </w:rPr>
        <w:t xml:space="preserve"> —</w:t>
      </w:r>
    </w:p>
    <w:p w:rsidR="00C42B04" w:rsidRPr="00C42B04" w:rsidRDefault="00C42B04" w:rsidP="00C42B04">
      <w:pPr>
        <w:ind w:firstLine="0"/>
        <w:jc w:val="center"/>
        <w:rPr>
          <w:b/>
        </w:rPr>
      </w:pPr>
      <w:r>
        <w:rPr>
          <w:b/>
        </w:rPr>
        <w:t>библейское и святоотеческое выражение</w:t>
      </w:r>
    </w:p>
    <w:p w:rsidR="00E45D57" w:rsidRPr="00E45D57" w:rsidRDefault="00E45D57" w:rsidP="00E45D57">
      <w:pPr>
        <w:jc w:val="right"/>
        <w:rPr>
          <w:i/>
        </w:rPr>
      </w:pPr>
      <w:r>
        <w:rPr>
          <w:i/>
        </w:rPr>
        <w:t>Богослов Михай-Сильвиу Кирилэ</w:t>
      </w:r>
    </w:p>
    <w:p w:rsidR="00680036" w:rsidRDefault="00680036" w:rsidP="00680036">
      <w:pPr>
        <w:ind w:left="2832"/>
      </w:pPr>
    </w:p>
    <w:p w:rsidR="00E45D57" w:rsidRDefault="00C42B04" w:rsidP="00680036">
      <w:pPr>
        <w:ind w:left="2832"/>
      </w:pPr>
      <w:r>
        <w:t>«Но не н</w:t>
      </w:r>
      <w:r w:rsidR="008E314E">
        <w:t>ад</w:t>
      </w:r>
      <w:r>
        <w:t>о развед</w:t>
      </w:r>
      <w:r w:rsidR="008E314E">
        <w:t xml:space="preserve">ывать и исследовать, не ел ли </w:t>
      </w:r>
      <w:r>
        <w:t xml:space="preserve">кто с еретиком, а другой с ним, ибо тогда, если </w:t>
      </w:r>
      <w:r w:rsidR="008E314E">
        <w:t>стан</w:t>
      </w:r>
      <w:r>
        <w:t xml:space="preserve">ем продолжать </w:t>
      </w:r>
      <w:r w:rsidR="008E314E">
        <w:t xml:space="preserve">выстраивать </w:t>
      </w:r>
      <w:r>
        <w:t xml:space="preserve">так цепочку, </w:t>
      </w:r>
      <w:r w:rsidR="008E314E">
        <w:t>придется</w:t>
      </w:r>
      <w:r>
        <w:t xml:space="preserve"> отде</w:t>
      </w:r>
      <w:r w:rsidR="008E314E">
        <w:t>ля</w:t>
      </w:r>
      <w:r>
        <w:t xml:space="preserve">ться от всех. </w:t>
      </w:r>
      <w:r w:rsidR="008E314E">
        <w:t>А</w:t>
      </w:r>
      <w:r>
        <w:t xml:space="preserve"> это дело </w:t>
      </w:r>
      <w:r w:rsidR="00680036">
        <w:t>любящих</w:t>
      </w:r>
      <w:r>
        <w:t xml:space="preserve"> свою волю, </w:t>
      </w:r>
      <w:r w:rsidR="008E314E">
        <w:t>но</w:t>
      </w:r>
      <w:r>
        <w:t xml:space="preserve"> не волю святых».</w:t>
      </w:r>
    </w:p>
    <w:p w:rsidR="00C42B04" w:rsidRDefault="00C42B04" w:rsidP="00680036">
      <w:pPr>
        <w:jc w:val="right"/>
      </w:pPr>
      <w:r>
        <w:t>(</w:t>
      </w:r>
      <w:r>
        <w:rPr>
          <w:i/>
        </w:rPr>
        <w:t>Прп. Феодор Студит</w:t>
      </w:r>
      <w:r w:rsidR="008E314E">
        <w:t>. Послание 49.</w:t>
      </w:r>
      <w:r>
        <w:t xml:space="preserve"> К Навкратию</w:t>
      </w:r>
      <w:r w:rsidR="008E314E">
        <w:t>,</w:t>
      </w:r>
      <w:r>
        <w:t xml:space="preserve"> сыну)</w:t>
      </w:r>
      <w:r w:rsidR="00680036">
        <w:rPr>
          <w:rStyle w:val="a5"/>
        </w:rPr>
        <w:footnoteReference w:id="1"/>
      </w:r>
    </w:p>
    <w:p w:rsidR="00C42B04" w:rsidRDefault="00C42B04"/>
    <w:p w:rsidR="00680036" w:rsidRDefault="00680036" w:rsidP="0080394E">
      <w:r>
        <w:t xml:space="preserve">Святой Феодор Студит дает лапидарную дефиницию ереси, </w:t>
      </w:r>
      <w:r w:rsidR="008E314E">
        <w:t>называя ее</w:t>
      </w:r>
      <w:r>
        <w:t xml:space="preserve"> </w:t>
      </w:r>
      <w:r w:rsidR="0080394E">
        <w:t>«отступлением от правильного мудрования»</w:t>
      </w:r>
      <w:r w:rsidR="0080394E">
        <w:rPr>
          <w:rStyle w:val="a5"/>
        </w:rPr>
        <w:footnoteReference w:id="2"/>
      </w:r>
      <w:r w:rsidR="0080394E">
        <w:t>, то есть от правой веры, исповедуемой Православной Церковью. Первое правило свт. Василия Великого гласит: «Еретиками назвали они совершенно отторгшихся и отчуждившихся самой веры»</w:t>
      </w:r>
      <w:r w:rsidR="0080394E">
        <w:rPr>
          <w:rStyle w:val="a5"/>
        </w:rPr>
        <w:footnoteReference w:id="3"/>
      </w:r>
      <w:r w:rsidR="0080394E">
        <w:t xml:space="preserve">. Объясняя, как эволюционировала ересь, святой Феодор говорит, что </w:t>
      </w:r>
      <w:r w:rsidR="008E314E">
        <w:t>поначалу</w:t>
      </w:r>
      <w:r w:rsidR="0080394E">
        <w:t xml:space="preserve"> ересь</w:t>
      </w:r>
      <w:r w:rsidR="008E314E">
        <w:t xml:space="preserve"> борола</w:t>
      </w:r>
      <w:r w:rsidR="0080394E">
        <w:t>сь с Евангелием открыто</w:t>
      </w:r>
      <w:r w:rsidR="00147115">
        <w:t xml:space="preserve">, но потом, когда благодать умножилась и диавол был </w:t>
      </w:r>
      <w:r w:rsidR="008E314E">
        <w:t>из</w:t>
      </w:r>
      <w:r w:rsidR="00147115">
        <w:t xml:space="preserve">гнан, он </w:t>
      </w:r>
      <w:r w:rsidR="008E314E">
        <w:t>ст</w:t>
      </w:r>
      <w:r w:rsidR="00147115">
        <w:t xml:space="preserve">ал искажать </w:t>
      </w:r>
      <w:r w:rsidR="008E314E">
        <w:t>смысл</w:t>
      </w:r>
      <w:r w:rsidR="00147115">
        <w:t xml:space="preserve"> евангельских слов. Видя, что люди </w:t>
      </w:r>
      <w:r w:rsidR="008E314E">
        <w:t xml:space="preserve">его </w:t>
      </w:r>
      <w:r w:rsidR="00147115">
        <w:t xml:space="preserve">слушают </w:t>
      </w:r>
      <w:r w:rsidR="008E314E">
        <w:t>и иду</w:t>
      </w:r>
      <w:r w:rsidR="00147115">
        <w:t xml:space="preserve">т за ним, </w:t>
      </w:r>
      <w:r w:rsidR="008E314E">
        <w:t xml:space="preserve">диавол </w:t>
      </w:r>
      <w:r w:rsidR="00147115">
        <w:t xml:space="preserve">ближе к концу мира, чтобы приготовить пришествие антихриста, будет </w:t>
      </w:r>
      <w:r w:rsidR="008E314E">
        <w:t>снова напрям</w:t>
      </w:r>
      <w:r w:rsidR="006B24C9">
        <w:t>ую</w:t>
      </w:r>
      <w:r w:rsidR="00147115">
        <w:t xml:space="preserve"> нападать на Евангелие, чтобы вызвать неверие ему</w:t>
      </w:r>
      <w:r w:rsidR="00147115">
        <w:rPr>
          <w:rStyle w:val="a5"/>
        </w:rPr>
        <w:footnoteReference w:id="4"/>
      </w:r>
      <w:r w:rsidR="00147115">
        <w:t>.</w:t>
      </w:r>
    </w:p>
    <w:p w:rsidR="00E6290A" w:rsidRDefault="008E314E" w:rsidP="0080394E">
      <w:r>
        <w:t>Задаваясь р</w:t>
      </w:r>
      <w:r w:rsidR="00147115">
        <w:t>иторически</w:t>
      </w:r>
      <w:r>
        <w:t>м вопросом:</w:t>
      </w:r>
      <w:r w:rsidR="00147115">
        <w:t xml:space="preserve"> «</w:t>
      </w:r>
      <w:r>
        <w:t>К</w:t>
      </w:r>
      <w:r w:rsidR="00147115">
        <w:t xml:space="preserve">то </w:t>
      </w:r>
      <w:r>
        <w:t xml:space="preserve">же </w:t>
      </w:r>
      <w:r w:rsidR="00147115">
        <w:t xml:space="preserve">является </w:t>
      </w:r>
      <w:r>
        <w:t>зачинателе</w:t>
      </w:r>
      <w:r w:rsidR="00147115">
        <w:t>м и учителем всех ересей», святой Амфилохий Иконийский отвечает: «</w:t>
      </w:r>
      <w:r>
        <w:t>Зачинателе</w:t>
      </w:r>
      <w:r w:rsidR="00147115">
        <w:t xml:space="preserve">м и </w:t>
      </w:r>
      <w:r w:rsidR="00147115" w:rsidRPr="00147115">
        <w:t>[</w:t>
      </w:r>
      <w:r w:rsidR="00147115">
        <w:t>учителем</w:t>
      </w:r>
      <w:r w:rsidR="00147115" w:rsidRPr="00147115">
        <w:t>]</w:t>
      </w:r>
      <w:r w:rsidR="00147115">
        <w:t xml:space="preserve"> всех ересей является диавол</w:t>
      </w:r>
      <w:r w:rsidR="00147115">
        <w:rPr>
          <w:rStyle w:val="a5"/>
        </w:rPr>
        <w:footnoteReference w:id="5"/>
      </w:r>
      <w:r w:rsidR="00147115">
        <w:t>. В истории Церкви диавол искушал раз</w:t>
      </w:r>
      <w:r w:rsidR="006B24C9">
        <w:t>лич</w:t>
      </w:r>
      <w:r w:rsidR="00147115">
        <w:t xml:space="preserve">ных людей, </w:t>
      </w:r>
      <w:r w:rsidR="006B24C9">
        <w:t>чтобы они</w:t>
      </w:r>
      <w:r w:rsidR="00147115">
        <w:t xml:space="preserve"> восста</w:t>
      </w:r>
      <w:r w:rsidR="006B24C9">
        <w:t>ли</w:t>
      </w:r>
      <w:r w:rsidR="00147115">
        <w:t xml:space="preserve"> против </w:t>
      </w:r>
      <w:r w:rsidR="006B24C9">
        <w:t>вер</w:t>
      </w:r>
      <w:r w:rsidR="00147115">
        <w:t xml:space="preserve">ного учения о вере и </w:t>
      </w:r>
      <w:r w:rsidR="006B24C9">
        <w:t>старались</w:t>
      </w:r>
      <w:r w:rsidR="00147115">
        <w:t xml:space="preserve"> исказить </w:t>
      </w:r>
      <w:r w:rsidR="006B24C9">
        <w:t xml:space="preserve">его </w:t>
      </w:r>
      <w:r w:rsidR="00147115">
        <w:t>человечески</w:t>
      </w:r>
      <w:r w:rsidR="006B24C9">
        <w:t>ми</w:t>
      </w:r>
      <w:r w:rsidR="00147115">
        <w:t xml:space="preserve"> мудровани</w:t>
      </w:r>
      <w:r w:rsidR="006B24C9">
        <w:t>ями</w:t>
      </w:r>
      <w:r w:rsidR="00147115">
        <w:t>, губительны</w:t>
      </w:r>
      <w:r w:rsidR="006B24C9">
        <w:t>ми</w:t>
      </w:r>
      <w:r w:rsidR="00147115">
        <w:t xml:space="preserve"> для души. Они соделались </w:t>
      </w:r>
      <w:r w:rsidR="006B24C9">
        <w:t>зачинателя</w:t>
      </w:r>
      <w:r w:rsidR="00147115">
        <w:t>ми соответствующих ересей, ересиархами, и были осуждены Вселенскими Соборами, соз</w:t>
      </w:r>
      <w:r w:rsidR="006B24C9">
        <w:t>ывавшимися</w:t>
      </w:r>
      <w:r w:rsidR="00147115">
        <w:t xml:space="preserve"> Святыми Отцами, чтобы </w:t>
      </w:r>
      <w:r w:rsidR="006B24C9">
        <w:t>дать им отпор, особенно</w:t>
      </w:r>
      <w:r w:rsidR="00147115">
        <w:t xml:space="preserve"> их неправильно</w:t>
      </w:r>
      <w:r w:rsidR="006B24C9">
        <w:t>му</w:t>
      </w:r>
      <w:r w:rsidR="00147115">
        <w:t xml:space="preserve"> учени</w:t>
      </w:r>
      <w:r w:rsidR="006B24C9">
        <w:t>ю,</w:t>
      </w:r>
      <w:r w:rsidR="00147115">
        <w:t xml:space="preserve"> и очистить Церковь от их ереси. </w:t>
      </w:r>
      <w:r w:rsidR="002022DB">
        <w:t>Ереси, возникавшие в Церкви, обычно называются именам</w:t>
      </w:r>
      <w:r w:rsidR="0098601C">
        <w:t>и</w:t>
      </w:r>
      <w:r w:rsidR="002022DB">
        <w:t xml:space="preserve"> ересиархов, сделавших их известными. </w:t>
      </w:r>
    </w:p>
    <w:p w:rsidR="00E6290A" w:rsidRDefault="002022DB" w:rsidP="0080394E">
      <w:r>
        <w:t xml:space="preserve">Одновременно с номинальным осуждением </w:t>
      </w:r>
      <w:r w:rsidR="00E6290A">
        <w:t xml:space="preserve">их </w:t>
      </w:r>
      <w:r>
        <w:t>со</w:t>
      </w:r>
      <w:r w:rsidR="0098601C">
        <w:t>бором</w:t>
      </w:r>
      <w:r>
        <w:t xml:space="preserve"> их </w:t>
      </w:r>
      <w:r w:rsidR="0098601C">
        <w:t>исключали из</w:t>
      </w:r>
      <w:r>
        <w:t xml:space="preserve"> Церкви, и все продолжавшие </w:t>
      </w:r>
      <w:r w:rsidR="0098601C">
        <w:t>оставаться</w:t>
      </w:r>
      <w:r>
        <w:t xml:space="preserve"> в общении с ними </w:t>
      </w:r>
      <w:r w:rsidR="00E6290A">
        <w:t xml:space="preserve">оказывались </w:t>
      </w:r>
      <w:r>
        <w:t>с этого момента</w:t>
      </w:r>
      <w:r>
        <w:rPr>
          <w:rStyle w:val="a5"/>
        </w:rPr>
        <w:footnoteReference w:id="6"/>
      </w:r>
      <w:r>
        <w:t xml:space="preserve"> вне Церкви, будучи названы еретиками. Их </w:t>
      </w:r>
      <w:r w:rsidR="00E6290A">
        <w:t>священнодействия не</w:t>
      </w:r>
      <w:r>
        <w:t xml:space="preserve"> признава</w:t>
      </w:r>
      <w:r w:rsidR="00E6290A">
        <w:t>лись</w:t>
      </w:r>
      <w:r>
        <w:t xml:space="preserve"> </w:t>
      </w:r>
      <w:r w:rsidR="00E6290A">
        <w:t xml:space="preserve">в качестве </w:t>
      </w:r>
      <w:r>
        <w:t>действительны</w:t>
      </w:r>
      <w:r w:rsidR="00E6290A">
        <w:t>х Таинств</w:t>
      </w:r>
      <w:r>
        <w:t>, и любое общение православных с ними запрещ</w:t>
      </w:r>
      <w:r w:rsidR="00E6290A">
        <w:t>алось</w:t>
      </w:r>
      <w:r>
        <w:t xml:space="preserve"> святыми канонами и </w:t>
      </w:r>
      <w:r w:rsidR="00E6290A">
        <w:t>уче</w:t>
      </w:r>
      <w:r>
        <w:t>нием Святых Отцов. С момента их осуждения нач</w:t>
      </w:r>
      <w:r w:rsidR="00E6290A">
        <w:t>ин</w:t>
      </w:r>
      <w:r>
        <w:t>ал действовать</w:t>
      </w:r>
      <w:r w:rsidR="00E6290A">
        <w:t xml:space="preserve"> «принцип сообщающихся сосудов»</w:t>
      </w:r>
      <w:r>
        <w:t xml:space="preserve"> примен</w:t>
      </w:r>
      <w:r w:rsidR="00E6290A">
        <w:t>ительно</w:t>
      </w:r>
      <w:r>
        <w:t xml:space="preserve"> к поминовению иерарха, чтобы вывести из Церкви всех придерживающихся общения с еретиками, исключенными из Церкви п</w:t>
      </w:r>
      <w:r w:rsidR="00E6290A">
        <w:t>осредство</w:t>
      </w:r>
      <w:r>
        <w:t xml:space="preserve">м извержения из сана и отлучения от Церкви. </w:t>
      </w:r>
    </w:p>
    <w:p w:rsidR="00147115" w:rsidRDefault="002022DB" w:rsidP="0080394E">
      <w:r>
        <w:t xml:space="preserve">О важности </w:t>
      </w:r>
      <w:r w:rsidR="00E6290A">
        <w:t xml:space="preserve">соборного </w:t>
      </w:r>
      <w:r>
        <w:t xml:space="preserve">осуждения еретиков и их ереси </w:t>
      </w:r>
      <w:r w:rsidR="001D2E92">
        <w:t>свидетельствую</w:t>
      </w:r>
      <w:r>
        <w:t xml:space="preserve">т клирики, </w:t>
      </w:r>
      <w:r w:rsidR="001D2E92">
        <w:t xml:space="preserve">в 1443 году </w:t>
      </w:r>
      <w:r>
        <w:t>ответившие императору</w:t>
      </w:r>
      <w:r w:rsidR="001D2E92">
        <w:t xml:space="preserve"> — </w:t>
      </w:r>
      <w:r>
        <w:t xml:space="preserve">стороннику унии на вопрос, почему они не </w:t>
      </w:r>
      <w:r>
        <w:lastRenderedPageBreak/>
        <w:t>принимают Феррарск</w:t>
      </w:r>
      <w:r w:rsidR="001D2E92">
        <w:t>ой</w:t>
      </w:r>
      <w:r>
        <w:t xml:space="preserve"> уни</w:t>
      </w:r>
      <w:r w:rsidR="001D2E92">
        <w:t>и, следующим образом</w:t>
      </w:r>
      <w:r>
        <w:t>: «</w:t>
      </w:r>
      <w:r w:rsidR="00577B28">
        <w:t xml:space="preserve">Все толкования, сделанные на слова Святых Отцов и </w:t>
      </w:r>
      <w:r w:rsidR="001D2E92">
        <w:t>покоя</w:t>
      </w:r>
      <w:r w:rsidR="00577B28">
        <w:t>щиеся на благо</w:t>
      </w:r>
      <w:r w:rsidR="001D2E92">
        <w:t>м основании, положенном</w:t>
      </w:r>
      <w:r w:rsidR="00577B28">
        <w:t xml:space="preserve"> Христом, мы держим как надежный </w:t>
      </w:r>
      <w:r w:rsidR="00577B28" w:rsidRPr="00577B28">
        <w:t>“</w:t>
      </w:r>
      <w:r w:rsidR="00577B28">
        <w:t>камень</w:t>
      </w:r>
      <w:r w:rsidR="00577B28" w:rsidRPr="00577B28">
        <w:t>”</w:t>
      </w:r>
      <w:r w:rsidR="00577B28">
        <w:t xml:space="preserve"> (Мф. 6, 18) веры, на котором </w:t>
      </w:r>
      <w:r w:rsidR="001D2E92">
        <w:t>созидае</w:t>
      </w:r>
      <w:r w:rsidR="00577B28">
        <w:t xml:space="preserve">мся и мы, по </w:t>
      </w:r>
      <w:r w:rsidR="001D2E92">
        <w:t xml:space="preserve">силе </w:t>
      </w:r>
      <w:r w:rsidR="00577B28">
        <w:t xml:space="preserve">своей. </w:t>
      </w:r>
      <w:r w:rsidR="001D2E92">
        <w:t>Однак</w:t>
      </w:r>
      <w:r w:rsidR="00577B28">
        <w:t xml:space="preserve">о мы никоим образом не принимаем </w:t>
      </w:r>
      <w:r w:rsidR="001D2E92">
        <w:t>разнузданных</w:t>
      </w:r>
      <w:r w:rsidR="00577B28">
        <w:t xml:space="preserve"> толкований и </w:t>
      </w:r>
      <w:r w:rsidR="006409D8">
        <w:t>искаже</w:t>
      </w:r>
      <w:r w:rsidR="00577B28">
        <w:t xml:space="preserve">ний слов жизни, </w:t>
      </w:r>
      <w:r w:rsidR="006409D8">
        <w:t>принос</w:t>
      </w:r>
      <w:r w:rsidR="003036C7">
        <w:t>имых</w:t>
      </w:r>
      <w:r w:rsidR="00577B28">
        <w:t xml:space="preserve"> некоторы</w:t>
      </w:r>
      <w:r w:rsidR="003036C7">
        <w:t>ми</w:t>
      </w:r>
      <w:r w:rsidR="00577B28">
        <w:t xml:space="preserve"> </w:t>
      </w:r>
      <w:r w:rsidR="00E57433">
        <w:t>вод</w:t>
      </w:r>
      <w:r w:rsidR="003036C7">
        <w:t>ящимися</w:t>
      </w:r>
      <w:r w:rsidR="00577B28">
        <w:t xml:space="preserve"> собственными мудрованиями и </w:t>
      </w:r>
      <w:r w:rsidR="00577B28" w:rsidRPr="00577B28">
        <w:t>“</w:t>
      </w:r>
      <w:r w:rsidR="00577B28">
        <w:t>безумной мудростью</w:t>
      </w:r>
      <w:r w:rsidR="00577B28" w:rsidRPr="00577B28">
        <w:t>”</w:t>
      </w:r>
      <w:r w:rsidR="00577B28">
        <w:t xml:space="preserve"> мудрецов, мертвых телом и душой. Впрочем, ни Церковь </w:t>
      </w:r>
      <w:r w:rsidR="00E57433">
        <w:t xml:space="preserve">их </w:t>
      </w:r>
      <w:r w:rsidR="00577B28">
        <w:t>не принимала когда</w:t>
      </w:r>
      <w:r w:rsidR="00E57433">
        <w:t>-либ</w:t>
      </w:r>
      <w:r w:rsidR="00577B28">
        <w:t xml:space="preserve">о, но предавала анафеме, отсекая от своего тела </w:t>
      </w:r>
      <w:r w:rsidR="00E57433">
        <w:t>написавших</w:t>
      </w:r>
      <w:r w:rsidR="00577B28">
        <w:t xml:space="preserve"> их. </w:t>
      </w:r>
      <w:r w:rsidR="00E57433">
        <w:t>Мы т</w:t>
      </w:r>
      <w:r w:rsidR="00577B28">
        <w:t>акже считаем их чуждыми здравого учения и не име</w:t>
      </w:r>
      <w:r w:rsidR="003036C7">
        <w:t>ем об</w:t>
      </w:r>
      <w:r w:rsidR="00577B28">
        <w:t>щения с пользу</w:t>
      </w:r>
      <w:r w:rsidR="003036C7">
        <w:t>ющими</w:t>
      </w:r>
      <w:r w:rsidR="00577B28">
        <w:t>ся ими доныне»</w:t>
      </w:r>
      <w:r w:rsidR="00577B28">
        <w:rPr>
          <w:rStyle w:val="a5"/>
        </w:rPr>
        <w:footnoteReference w:id="7"/>
      </w:r>
      <w:r w:rsidR="00577B28">
        <w:t>.</w:t>
      </w:r>
    </w:p>
    <w:p w:rsidR="00577B28" w:rsidRDefault="00577B28" w:rsidP="0080394E">
      <w:r>
        <w:t xml:space="preserve">Если с точки зрения </w:t>
      </w:r>
      <w:r w:rsidR="003036C7">
        <w:t>истины</w:t>
      </w:r>
      <w:r>
        <w:t xml:space="preserve"> веры всякий мудрствующий учение, чуждое православному преданию, является еретиком в мудровании, пок</w:t>
      </w:r>
      <w:r w:rsidR="00A96DFC">
        <w:t>уд</w:t>
      </w:r>
      <w:r>
        <w:t>а не возвратится к православному мудрованию</w:t>
      </w:r>
      <w:r w:rsidR="004B50DE">
        <w:t>, то с точки зрения канонической реал</w:t>
      </w:r>
      <w:r w:rsidR="003036C7">
        <w:t>и</w:t>
      </w:r>
      <w:r w:rsidR="004B50DE">
        <w:t>и, созда</w:t>
      </w:r>
      <w:r w:rsidR="003036C7">
        <w:t>ющейся</w:t>
      </w:r>
      <w:r w:rsidR="004B50DE">
        <w:t xml:space="preserve"> п</w:t>
      </w:r>
      <w:r w:rsidR="003036C7">
        <w:t>осле</w:t>
      </w:r>
      <w:r w:rsidR="004B50DE">
        <w:t xml:space="preserve"> принятия ереси на церковном поместном и</w:t>
      </w:r>
      <w:r w:rsidR="00A96DFC">
        <w:t>ли</w:t>
      </w:r>
      <w:r w:rsidR="004B50DE">
        <w:t xml:space="preserve"> всеправославном уровне, необходимы уточнения</w:t>
      </w:r>
      <w:r w:rsidR="003036C7">
        <w:t xml:space="preserve"> </w:t>
      </w:r>
      <w:r w:rsidR="00A96DFC">
        <w:t>каса</w:t>
      </w:r>
      <w:r w:rsidR="003036C7">
        <w:t>тельно</w:t>
      </w:r>
      <w:r w:rsidR="004B50DE">
        <w:t xml:space="preserve"> </w:t>
      </w:r>
      <w:r w:rsidR="003036C7">
        <w:t>того</w:t>
      </w:r>
      <w:r w:rsidR="004B50DE">
        <w:t xml:space="preserve">, как распространяется </w:t>
      </w:r>
      <w:r w:rsidR="00842789">
        <w:t xml:space="preserve">ересь </w:t>
      </w:r>
      <w:r w:rsidR="004B50DE">
        <w:t>и как</w:t>
      </w:r>
      <w:r w:rsidR="003036C7">
        <w:t xml:space="preserve"> к ней</w:t>
      </w:r>
      <w:r w:rsidR="004B50DE">
        <w:t xml:space="preserve"> примыкают, </w:t>
      </w:r>
      <w:r w:rsidR="00842789">
        <w:t xml:space="preserve">что </w:t>
      </w:r>
      <w:r w:rsidR="004B50DE">
        <w:t xml:space="preserve">особенно </w:t>
      </w:r>
      <w:r w:rsidR="00842789">
        <w:t xml:space="preserve">важно </w:t>
      </w:r>
      <w:r w:rsidR="003036C7">
        <w:t>для</w:t>
      </w:r>
      <w:r w:rsidR="004B50DE">
        <w:t xml:space="preserve"> </w:t>
      </w:r>
      <w:r w:rsidR="00842789">
        <w:t>установ</w:t>
      </w:r>
      <w:r w:rsidR="004B50DE">
        <w:t>ления канонически правильного отношения к падшим в ересь</w:t>
      </w:r>
      <w:r w:rsidR="008B4742">
        <w:t xml:space="preserve"> и </w:t>
      </w:r>
      <w:r w:rsidR="004B50DE">
        <w:t xml:space="preserve">усилиям рекуперировать </w:t>
      </w:r>
      <w:r w:rsidR="004B50DE" w:rsidRPr="004B50DE">
        <w:t>[</w:t>
      </w:r>
      <w:r w:rsidR="00E749F5">
        <w:t>возвратить</w:t>
      </w:r>
      <w:r w:rsidR="004B50DE" w:rsidRPr="004B50DE">
        <w:t>]</w:t>
      </w:r>
      <w:r w:rsidR="00E749F5">
        <w:t xml:space="preserve"> их</w:t>
      </w:r>
      <w:r w:rsidR="004B50DE">
        <w:t>.</w:t>
      </w:r>
    </w:p>
    <w:p w:rsidR="004B50DE" w:rsidRDefault="004B50DE" w:rsidP="0080394E">
      <w:r>
        <w:t xml:space="preserve">С этой точки зрения, </w:t>
      </w:r>
      <w:r>
        <w:rPr>
          <w:b/>
        </w:rPr>
        <w:t>выражение «причастность к ереси» означает, с одной стороны, способ, каким примыка</w:t>
      </w:r>
      <w:r w:rsidR="00E749F5">
        <w:rPr>
          <w:b/>
        </w:rPr>
        <w:t>ют к ереси все</w:t>
      </w:r>
      <w:r>
        <w:rPr>
          <w:b/>
        </w:rPr>
        <w:t xml:space="preserve"> не являющиеся собственно </w:t>
      </w:r>
      <w:r w:rsidR="00E749F5">
        <w:rPr>
          <w:b/>
        </w:rPr>
        <w:t>зачинателями ереси, а с другой — чт</w:t>
      </w:r>
      <w:r>
        <w:rPr>
          <w:b/>
        </w:rPr>
        <w:t>о станов</w:t>
      </w:r>
      <w:r w:rsidR="00E749F5">
        <w:rPr>
          <w:b/>
        </w:rPr>
        <w:t>ящий</w:t>
      </w:r>
      <w:r>
        <w:rPr>
          <w:b/>
        </w:rPr>
        <w:t>ся причастным к ереси</w:t>
      </w:r>
      <w:r w:rsidR="00E749F5">
        <w:rPr>
          <w:b/>
        </w:rPr>
        <w:t xml:space="preserve"> берет</w:t>
      </w:r>
      <w:r>
        <w:rPr>
          <w:b/>
        </w:rPr>
        <w:t xml:space="preserve"> на себя ответственност</w:t>
      </w:r>
      <w:r w:rsidR="00E749F5">
        <w:rPr>
          <w:b/>
        </w:rPr>
        <w:t>ь за то</w:t>
      </w:r>
      <w:r w:rsidR="005B33D0">
        <w:rPr>
          <w:b/>
        </w:rPr>
        <w:t xml:space="preserve">, что </w:t>
      </w:r>
      <w:r w:rsidR="00E749F5">
        <w:rPr>
          <w:b/>
        </w:rPr>
        <w:t>станови</w:t>
      </w:r>
      <w:r>
        <w:rPr>
          <w:b/>
        </w:rPr>
        <w:t>тся «врагом Богу»</w:t>
      </w:r>
      <w:r>
        <w:rPr>
          <w:rStyle w:val="a5"/>
          <w:b/>
        </w:rPr>
        <w:footnoteReference w:id="8"/>
      </w:r>
      <w:r>
        <w:rPr>
          <w:b/>
        </w:rPr>
        <w:t xml:space="preserve">, </w:t>
      </w:r>
      <w:r w:rsidR="005B33D0">
        <w:rPr>
          <w:b/>
        </w:rPr>
        <w:t xml:space="preserve">равно </w:t>
      </w:r>
      <w:r>
        <w:rPr>
          <w:b/>
        </w:rPr>
        <w:t>как и восста</w:t>
      </w:r>
      <w:r w:rsidR="00E749F5">
        <w:rPr>
          <w:b/>
        </w:rPr>
        <w:t>вший</w:t>
      </w:r>
      <w:r>
        <w:rPr>
          <w:b/>
        </w:rPr>
        <w:t xml:space="preserve"> своим еретическим мудрованием против правой веры. </w:t>
      </w:r>
      <w:r>
        <w:t>Из</w:t>
      </w:r>
      <w:r w:rsidR="00F522A3">
        <w:t xml:space="preserve"> </w:t>
      </w:r>
      <w:r w:rsidR="00E749F5">
        <w:t>становя</w:t>
      </w:r>
      <w:r w:rsidR="00F522A3">
        <w:t xml:space="preserve">щихся причастными к </w:t>
      </w:r>
      <w:r w:rsidR="00E749F5">
        <w:t>какой-либо</w:t>
      </w:r>
      <w:r w:rsidR="00F522A3">
        <w:t xml:space="preserve"> ереси </w:t>
      </w:r>
      <w:r w:rsidR="00E749F5">
        <w:t>одни</w:t>
      </w:r>
      <w:r w:rsidR="00F522A3">
        <w:t xml:space="preserve"> становятся </w:t>
      </w:r>
      <w:r w:rsidR="00E749F5">
        <w:t xml:space="preserve">ее </w:t>
      </w:r>
      <w:r w:rsidR="00F522A3">
        <w:t>непосредственными проповедниками, будучи убежден</w:t>
      </w:r>
      <w:r w:rsidR="00E749F5">
        <w:t>ы</w:t>
      </w:r>
      <w:r w:rsidR="00F522A3">
        <w:t xml:space="preserve"> в ее доктрине, то есть становятся еретиками</w:t>
      </w:r>
      <w:r w:rsidR="00E749F5">
        <w:t xml:space="preserve"> в собственном смысле слова</w:t>
      </w:r>
      <w:r w:rsidR="00F522A3">
        <w:t xml:space="preserve">, другие </w:t>
      </w:r>
      <w:r w:rsidR="00E749F5">
        <w:t xml:space="preserve">же </w:t>
      </w:r>
      <w:r w:rsidR="00F522A3">
        <w:t xml:space="preserve">принимают ее по разным причинам (страх, </w:t>
      </w:r>
      <w:r w:rsidR="00E749F5">
        <w:t>удобство</w:t>
      </w:r>
      <w:r w:rsidR="00F522A3">
        <w:t>, невежество и т.д.), не проповедуя ее открыто.</w:t>
      </w:r>
    </w:p>
    <w:p w:rsidR="00F522A3" w:rsidRDefault="00E749F5" w:rsidP="0080394E">
      <w:r>
        <w:t>Данное в</w:t>
      </w:r>
      <w:r w:rsidR="00F522A3">
        <w:t xml:space="preserve">ыражение обретается как в Священном Писании, так и в </w:t>
      </w:r>
      <w:r>
        <w:t>наслед</w:t>
      </w:r>
      <w:r w:rsidR="00F522A3">
        <w:t xml:space="preserve">ии Святых Отцов, и относится к тому, как начинается падение православного в ересь. В </w:t>
      </w:r>
      <w:r w:rsidR="00F522A3">
        <w:rPr>
          <w:i/>
        </w:rPr>
        <w:t>452</w:t>
      </w:r>
      <w:r>
        <w:rPr>
          <w:i/>
        </w:rPr>
        <w:t>-м</w:t>
      </w:r>
      <w:r w:rsidR="00F522A3">
        <w:rPr>
          <w:i/>
        </w:rPr>
        <w:t xml:space="preserve"> послании </w:t>
      </w:r>
      <w:r w:rsidR="00F522A3">
        <w:t>святой Феодор Студит разъясн</w:t>
      </w:r>
      <w:r w:rsidR="005B33D0">
        <w:t>яет этот термин</w:t>
      </w:r>
      <w:r w:rsidR="00F522A3">
        <w:t>, говоря, что «причастность (</w:t>
      </w:r>
      <w:r w:rsidR="006B506D" w:rsidRPr="006B506D">
        <w:rPr>
          <w:rFonts w:eastAsia="Times New Roman" w:cs="Times New Roman"/>
          <w:i/>
          <w:szCs w:val="24"/>
          <w:lang w:eastAsia="ru-RU"/>
        </w:rPr>
        <w:t>metalepsis</w:t>
      </w:r>
      <w:r w:rsidR="00F522A3">
        <w:t xml:space="preserve">) и </w:t>
      </w:r>
      <w:r w:rsidR="00BD2029">
        <w:t>об</w:t>
      </w:r>
      <w:r w:rsidR="00F522A3">
        <w:t>щение (</w:t>
      </w:r>
      <w:r w:rsidR="006B506D">
        <w:rPr>
          <w:i/>
          <w:lang w:val="en-US"/>
        </w:rPr>
        <w:t>koinonia</w:t>
      </w:r>
      <w:r w:rsidR="00F522A3">
        <w:t xml:space="preserve">) — это одно и то же, только одно ведет свое </w:t>
      </w:r>
      <w:r w:rsidR="009B2E67">
        <w:t>происхожде</w:t>
      </w:r>
      <w:r w:rsidR="00F522A3">
        <w:t xml:space="preserve">ние от </w:t>
      </w:r>
      <w:r w:rsidR="00F522A3" w:rsidRPr="00F522A3">
        <w:t>“</w:t>
      </w:r>
      <w:r w:rsidR="00F522A3">
        <w:t>иметь часть вместе с кем-либо</w:t>
      </w:r>
      <w:r w:rsidR="00F522A3" w:rsidRPr="00F522A3">
        <w:t>”</w:t>
      </w:r>
      <w:r w:rsidR="00F522A3">
        <w:t xml:space="preserve"> (</w:t>
      </w:r>
      <w:r w:rsidR="006B506D">
        <w:rPr>
          <w:i/>
          <w:lang w:val="en-US"/>
        </w:rPr>
        <w:t>metechesthai</w:t>
      </w:r>
      <w:r w:rsidR="00F522A3">
        <w:t xml:space="preserve">), а другое — от </w:t>
      </w:r>
      <w:r w:rsidR="00F522A3" w:rsidRPr="00F522A3">
        <w:t>“</w:t>
      </w:r>
      <w:r w:rsidR="00F522A3">
        <w:t xml:space="preserve">делать </w:t>
      </w:r>
      <w:r w:rsidR="009B2E67">
        <w:t>общ</w:t>
      </w:r>
      <w:r w:rsidR="00F522A3">
        <w:t>н</w:t>
      </w:r>
      <w:r w:rsidR="00BD2029">
        <w:t>ика</w:t>
      </w:r>
      <w:r w:rsidR="00F522A3">
        <w:t xml:space="preserve">ми тех, у кого </w:t>
      </w:r>
      <w:r w:rsidR="009B2E67">
        <w:t>имеется</w:t>
      </w:r>
      <w:r w:rsidR="00F522A3">
        <w:t xml:space="preserve"> что-</w:t>
      </w:r>
      <w:r w:rsidR="005B33D0">
        <w:t>нибудь</w:t>
      </w:r>
      <w:r w:rsidR="00F522A3">
        <w:t xml:space="preserve"> совместное</w:t>
      </w:r>
      <w:r w:rsidR="00F522A3" w:rsidRPr="00F522A3">
        <w:t>”</w:t>
      </w:r>
      <w:r w:rsidR="00F522A3">
        <w:t>»</w:t>
      </w:r>
      <w:r w:rsidR="00F522A3">
        <w:rPr>
          <w:rStyle w:val="a5"/>
        </w:rPr>
        <w:footnoteReference w:id="9"/>
      </w:r>
      <w:r w:rsidR="00BD2029">
        <w:t>. В нашем случае причастные к ереси имеют часть</w:t>
      </w:r>
      <w:r w:rsidR="005B33D0">
        <w:rPr>
          <w:rStyle w:val="a5"/>
        </w:rPr>
        <w:footnoteReference w:id="10"/>
      </w:r>
      <w:r w:rsidR="00ED2C5D">
        <w:t xml:space="preserve"> одного суда с являю</w:t>
      </w:r>
      <w:r w:rsidR="00E3550E">
        <w:t>щими</w:t>
      </w:r>
      <w:r w:rsidR="00ED2C5D">
        <w:t xml:space="preserve">ся проповедниками ереси, если смерть застигнет их в этом состоянии, и имеют </w:t>
      </w:r>
      <w:r w:rsidR="00E3550E">
        <w:t>совместное</w:t>
      </w:r>
      <w:r w:rsidR="00ED2C5D">
        <w:t xml:space="preserve"> еретическое учение и </w:t>
      </w:r>
      <w:r w:rsidR="00E3550E">
        <w:t>общение</w:t>
      </w:r>
      <w:r w:rsidR="009C3058">
        <w:t xml:space="preserve"> </w:t>
      </w:r>
      <w:r w:rsidR="00ED2C5D">
        <w:t>с проповедниками ереси</w:t>
      </w:r>
      <w:r w:rsidR="00ED2C5D">
        <w:rPr>
          <w:rStyle w:val="a5"/>
        </w:rPr>
        <w:footnoteReference w:id="11"/>
      </w:r>
      <w:r w:rsidR="00ED2C5D">
        <w:t xml:space="preserve">. Различие в причастности </w:t>
      </w:r>
      <w:r w:rsidR="009C3058">
        <w:t xml:space="preserve">к </w:t>
      </w:r>
      <w:r w:rsidR="00E3550E">
        <w:t xml:space="preserve">одному и </w:t>
      </w:r>
      <w:r w:rsidR="009C3058">
        <w:t>тому же еретическому учению задан</w:t>
      </w:r>
      <w:r w:rsidR="00E3550E">
        <w:t>о</w:t>
      </w:r>
      <w:r w:rsidR="009C3058">
        <w:t xml:space="preserve"> способом и уровнем </w:t>
      </w:r>
      <w:r w:rsidR="00E3550E">
        <w:t xml:space="preserve">его </w:t>
      </w:r>
      <w:r w:rsidR="009C3058">
        <w:t>усвоения и осознания т</w:t>
      </w:r>
      <w:r w:rsidR="00E3550E">
        <w:t>ем</w:t>
      </w:r>
      <w:r w:rsidR="009C3058">
        <w:t>, кто соделался причастн</w:t>
      </w:r>
      <w:r w:rsidR="00E3550E">
        <w:t>ен</w:t>
      </w:r>
      <w:r w:rsidR="009C3058">
        <w:t xml:space="preserve"> к ереси. В </w:t>
      </w:r>
      <w:r w:rsidR="00E3550E">
        <w:t>э</w:t>
      </w:r>
      <w:r w:rsidR="009C3058">
        <w:t>том же месте святой Феодор дополняет дефиницию</w:t>
      </w:r>
      <w:r w:rsidR="00E3550E">
        <w:t xml:space="preserve"> причастности к ереси</w:t>
      </w:r>
      <w:r w:rsidR="009C3058">
        <w:t xml:space="preserve">, говоря: «Показал и здесь свет миру </w:t>
      </w:r>
      <w:r w:rsidR="009C3058" w:rsidRPr="009C3058">
        <w:t>[</w:t>
      </w:r>
      <w:r w:rsidR="009C3058">
        <w:t>апостол Павел</w:t>
      </w:r>
      <w:r w:rsidR="009C3058" w:rsidRPr="009C3058">
        <w:t>]</w:t>
      </w:r>
      <w:r w:rsidR="009C3058">
        <w:t xml:space="preserve">, что причастность есть </w:t>
      </w:r>
      <w:r w:rsidR="009C3058">
        <w:lastRenderedPageBreak/>
        <w:t xml:space="preserve">общение». Общение означает моделирование ума, исповедания </w:t>
      </w:r>
      <w:r w:rsidR="00E3550E">
        <w:t xml:space="preserve">веры </w:t>
      </w:r>
      <w:r w:rsidR="009C3058">
        <w:t>и жительств</w:t>
      </w:r>
      <w:r w:rsidR="00BF78B8">
        <w:t>а</w:t>
      </w:r>
      <w:r w:rsidR="009C3058">
        <w:t xml:space="preserve"> по еретическому учению, причастником которого кто-либо</w:t>
      </w:r>
      <w:r w:rsidR="00E3550E">
        <w:t xml:space="preserve"> </w:t>
      </w:r>
      <w:r w:rsidR="00BF78B8">
        <w:t>делае</w:t>
      </w:r>
      <w:r w:rsidR="00E3550E">
        <w:t>тся</w:t>
      </w:r>
      <w:r w:rsidR="009C3058">
        <w:t>.</w:t>
      </w:r>
    </w:p>
    <w:p w:rsidR="009C3058" w:rsidRDefault="009C3058" w:rsidP="0080394E"/>
    <w:p w:rsidR="00FB5436" w:rsidRPr="00FB5436" w:rsidRDefault="00FB5436" w:rsidP="0080394E">
      <w:pPr>
        <w:rPr>
          <w:i/>
        </w:rPr>
      </w:pPr>
      <w:r>
        <w:rPr>
          <w:i/>
        </w:rPr>
        <w:t>Библейский контекст</w:t>
      </w:r>
    </w:p>
    <w:p w:rsidR="00FB5436" w:rsidRDefault="00FB5436" w:rsidP="0080394E"/>
    <w:p w:rsidR="00004C7E" w:rsidRDefault="00004C7E" w:rsidP="00004C7E">
      <w:pPr>
        <w:ind w:firstLine="720"/>
      </w:pPr>
      <w:r>
        <w:t xml:space="preserve">В своем </w:t>
      </w:r>
      <w:r w:rsidR="00CE1C8B">
        <w:t>В</w:t>
      </w:r>
      <w:r>
        <w:t xml:space="preserve">тором </w:t>
      </w:r>
      <w:r w:rsidR="00CE1C8B">
        <w:t>с</w:t>
      </w:r>
      <w:r>
        <w:t>оборном послании святой апостол и евангелист Иоанн учит: «</w:t>
      </w:r>
      <w:r w:rsidRPr="002632F8">
        <w:rPr>
          <w:szCs w:val="24"/>
        </w:rPr>
        <w:t xml:space="preserve">Кто приходит к вам и не приносит сего учения, того не принимайте в дом и не приветствуйте его. Ибо </w:t>
      </w:r>
      <w:r w:rsidRPr="00004C7E">
        <w:rPr>
          <w:b/>
          <w:szCs w:val="24"/>
        </w:rPr>
        <w:t>приветствующий его участвует в злых делах его</w:t>
      </w:r>
      <w:r>
        <w:rPr>
          <w:rStyle w:val="a5"/>
          <w:szCs w:val="24"/>
        </w:rPr>
        <w:footnoteReference w:id="12"/>
      </w:r>
      <w:r>
        <w:t xml:space="preserve">» (2 Ин. 1, 10–11. Выделено мной. — </w:t>
      </w:r>
      <w:r w:rsidRPr="00004C7E">
        <w:rPr>
          <w:i/>
        </w:rPr>
        <w:t>Авт</w:t>
      </w:r>
      <w:r>
        <w:t xml:space="preserve">.). Участие в злых делах еретиков означает как принятие на себя пред Богом </w:t>
      </w:r>
      <w:r w:rsidR="00CE1C8B">
        <w:t xml:space="preserve">вины </w:t>
      </w:r>
      <w:r>
        <w:t xml:space="preserve">за разделение их учения, так и усвоение данного учения и перенесение его </w:t>
      </w:r>
      <w:r w:rsidR="00CE1C8B">
        <w:t>на</w:t>
      </w:r>
      <w:r>
        <w:t xml:space="preserve"> практику, то есть стяжание еретического мудрования и жительства, чуждых Ев</w:t>
      </w:r>
      <w:r w:rsidR="00CE1C8B">
        <w:t>ангелию, проповеданному апостолом</w:t>
      </w:r>
      <w:r>
        <w:t xml:space="preserve"> языков. По данной причине в Послании к римлянам святой Павел рекомендует: «</w:t>
      </w:r>
      <w:r w:rsidRPr="002632F8">
        <w:rPr>
          <w:szCs w:val="24"/>
        </w:rPr>
        <w:t xml:space="preserve">Умоляю вас, братия, остерегайтесь производящих разделения и соблазны, вопреки учению, которому вы научились, и </w:t>
      </w:r>
      <w:r w:rsidRPr="00004C7E">
        <w:rPr>
          <w:b/>
          <w:szCs w:val="24"/>
        </w:rPr>
        <w:t>уклоняйтесь от них</w:t>
      </w:r>
      <w:r>
        <w:t xml:space="preserve">» (Рим. 16, 17. Выделено мной. — </w:t>
      </w:r>
      <w:r>
        <w:rPr>
          <w:i/>
        </w:rPr>
        <w:t>Авт</w:t>
      </w:r>
      <w:r>
        <w:t xml:space="preserve">.). В </w:t>
      </w:r>
      <w:r w:rsidR="00CE1C8B">
        <w:t>П</w:t>
      </w:r>
      <w:r>
        <w:t xml:space="preserve">ервом </w:t>
      </w:r>
      <w:r w:rsidR="00CE1C8B">
        <w:t>п</w:t>
      </w:r>
      <w:r>
        <w:t xml:space="preserve">ослании к коринфянам святой апостол Павел называет </w:t>
      </w:r>
      <w:r w:rsidR="00FF2755">
        <w:t>участие в злых делах грешников «смешением»: «</w:t>
      </w:r>
      <w:r w:rsidR="00FF2755" w:rsidRPr="002632F8">
        <w:rPr>
          <w:szCs w:val="24"/>
        </w:rPr>
        <w:t>я писал вам не сообщаться</w:t>
      </w:r>
      <w:r w:rsidR="00FF2755">
        <w:rPr>
          <w:rStyle w:val="a5"/>
          <w:szCs w:val="24"/>
        </w:rPr>
        <w:footnoteReference w:id="13"/>
      </w:r>
      <w:r w:rsidR="00FF2755" w:rsidRPr="002632F8">
        <w:rPr>
          <w:szCs w:val="24"/>
        </w:rPr>
        <w:t xml:space="preserve"> с тем, кто, называясь братом, остается блудником, или лихоимцем, или идолослужителем, или злоречивым, или пьяницею, или хищником</w:t>
      </w:r>
      <w:r w:rsidR="00FF2755">
        <w:rPr>
          <w:szCs w:val="24"/>
        </w:rPr>
        <w:t>…</w:t>
      </w:r>
      <w:r w:rsidR="00FF2755">
        <w:t>» (1 Кор. 5, 11).</w:t>
      </w:r>
    </w:p>
    <w:p w:rsidR="00FF2755" w:rsidRDefault="00FF2755" w:rsidP="00004C7E">
      <w:pPr>
        <w:ind w:firstLine="720"/>
      </w:pPr>
      <w:r>
        <w:t xml:space="preserve">Святой Ириней Лионский в книге </w:t>
      </w:r>
      <w:r>
        <w:rPr>
          <w:i/>
        </w:rPr>
        <w:t>Против ересей</w:t>
      </w:r>
      <w:r w:rsidRPr="00FF2755">
        <w:rPr>
          <w:rStyle w:val="a5"/>
        </w:rPr>
        <w:footnoteReference w:id="14"/>
      </w:r>
      <w:r>
        <w:t xml:space="preserve"> </w:t>
      </w:r>
      <w:r w:rsidR="00155E23">
        <w:t>полаг</w:t>
      </w:r>
      <w:r>
        <w:t>ает, что увещание святого апостола Павла: «</w:t>
      </w:r>
      <w:r w:rsidRPr="002632F8">
        <w:rPr>
          <w:szCs w:val="24"/>
        </w:rPr>
        <w:t>Еретика, после первого и второго вразумления, отвращайся</w:t>
      </w:r>
      <w:r>
        <w:t xml:space="preserve">» (Тит. 3, 10) </w:t>
      </w:r>
      <w:r w:rsidR="00CE1C8B">
        <w:t>является</w:t>
      </w:r>
      <w:r>
        <w:t xml:space="preserve"> увещание</w:t>
      </w:r>
      <w:r w:rsidR="00CE1C8B">
        <w:t>м</w:t>
      </w:r>
      <w:r>
        <w:t xml:space="preserve"> остерегаться общения с еретиками, по</w:t>
      </w:r>
      <w:r w:rsidR="00155E23">
        <w:t>скольку</w:t>
      </w:r>
      <w:r w:rsidR="00CE1C8B">
        <w:t>, говорит святой Ириней,</w:t>
      </w:r>
      <w:r>
        <w:t xml:space="preserve"> «</w:t>
      </w:r>
      <w:r w:rsidR="00CE1C8B">
        <w:t>у</w:t>
      </w:r>
      <w:r>
        <w:t xml:space="preserve"> апостолов и учеников было столько благоговения, что</w:t>
      </w:r>
      <w:r w:rsidR="00155E23">
        <w:t xml:space="preserve"> они старались</w:t>
      </w:r>
      <w:r>
        <w:t xml:space="preserve"> даже словом не иметь общения (</w:t>
      </w:r>
      <w:r>
        <w:rPr>
          <w:i/>
          <w:lang w:val="en-US"/>
        </w:rPr>
        <w:t>koinonia</w:t>
      </w:r>
      <w:r>
        <w:t>) с кем-либо фальсифицирующим истину (</w:t>
      </w:r>
      <w:r>
        <w:rPr>
          <w:i/>
          <w:lang w:val="en-US"/>
        </w:rPr>
        <w:t>parachorasso</w:t>
      </w:r>
      <w:r>
        <w:t>)»</w:t>
      </w:r>
      <w:r>
        <w:rPr>
          <w:rStyle w:val="a5"/>
        </w:rPr>
        <w:footnoteReference w:id="15"/>
      </w:r>
      <w:r w:rsidR="000C2F7E">
        <w:t>.</w:t>
      </w:r>
    </w:p>
    <w:p w:rsidR="000C2F7E" w:rsidRDefault="000C2F7E" w:rsidP="00004C7E">
      <w:pPr>
        <w:ind w:firstLine="720"/>
      </w:pPr>
      <w:r>
        <w:t xml:space="preserve">Святой Иоанн Златоуст интерпретирует слова святого Иакова из его Соборного послания как относящиеся к общению с еретиками: «Иаков сказал: </w:t>
      </w:r>
      <w:r w:rsidRPr="000C2F7E">
        <w:t>“</w:t>
      </w:r>
      <w:r>
        <w:t xml:space="preserve">Выказывающий себя их </w:t>
      </w:r>
      <w:r w:rsidRPr="000C2F7E">
        <w:t>[</w:t>
      </w:r>
      <w:r>
        <w:t>еретиков</w:t>
      </w:r>
      <w:r w:rsidRPr="000C2F7E">
        <w:t>]</w:t>
      </w:r>
      <w:r>
        <w:t xml:space="preserve"> другом</w:t>
      </w:r>
      <w:r w:rsidRPr="000C2F7E">
        <w:t xml:space="preserve"> </w:t>
      </w:r>
      <w:r>
        <w:t>является врагом Богу</w:t>
      </w:r>
      <w:r w:rsidRPr="000C2F7E">
        <w:t>”</w:t>
      </w:r>
      <w:r>
        <w:t xml:space="preserve"> (ср.: Иак. 4, 4)»</w:t>
      </w:r>
      <w:r>
        <w:rPr>
          <w:rStyle w:val="a5"/>
        </w:rPr>
        <w:footnoteReference w:id="16"/>
      </w:r>
      <w:r w:rsidR="007E1A2E">
        <w:t xml:space="preserve">. Святой Геннадий Схоларий интерпретирует один пассаж из Святого Евангелия от Иоанна в смысле </w:t>
      </w:r>
      <w:r w:rsidR="00155E23">
        <w:t>избегания</w:t>
      </w:r>
      <w:r w:rsidR="007E1A2E">
        <w:t xml:space="preserve"> общения с ересью и еретиками: «Но превыше всего и Господь наш говорит, что </w:t>
      </w:r>
      <w:r w:rsidR="007E1A2E" w:rsidRPr="007E1A2E">
        <w:t>“</w:t>
      </w:r>
      <w:r w:rsidR="007E1A2E">
        <w:t>за чужим не пойдут, но будут бежать от него, потому что не знают гласа чужих</w:t>
      </w:r>
      <w:r w:rsidR="007E1A2E" w:rsidRPr="007E1A2E">
        <w:t>”</w:t>
      </w:r>
      <w:r w:rsidR="007E1A2E">
        <w:t xml:space="preserve"> (Ин. 10, 5)»</w:t>
      </w:r>
      <w:r w:rsidR="007E1A2E">
        <w:rPr>
          <w:rStyle w:val="a5"/>
        </w:rPr>
        <w:footnoteReference w:id="17"/>
      </w:r>
      <w:r w:rsidR="007E1A2E">
        <w:t>.</w:t>
      </w:r>
    </w:p>
    <w:p w:rsidR="007E1A2E" w:rsidRDefault="007E1A2E" w:rsidP="00004C7E">
      <w:pPr>
        <w:ind w:firstLine="720"/>
      </w:pPr>
      <w:r>
        <w:t xml:space="preserve">Увещание избегать общения с еретиками святой апостол Павел обращает к нам и во </w:t>
      </w:r>
      <w:r w:rsidR="00155E23">
        <w:t>В</w:t>
      </w:r>
      <w:r>
        <w:t xml:space="preserve">тором </w:t>
      </w:r>
      <w:r w:rsidR="00155E23">
        <w:t>п</w:t>
      </w:r>
      <w:r>
        <w:t>ослании к Тимофею, где говорит: «</w:t>
      </w:r>
      <w:r w:rsidR="00AC2D11" w:rsidRPr="002632F8">
        <w:rPr>
          <w:szCs w:val="24"/>
        </w:rPr>
        <w:t>Злые же люди и обманщики будут преуспевать во зле, вводя в заблуждение и заблуждаясь</w:t>
      </w:r>
      <w:r>
        <w:t>» (2 Тим. 3, 13)</w:t>
      </w:r>
      <w:r w:rsidR="00AC2D11">
        <w:t xml:space="preserve">, откуда видно, что </w:t>
      </w:r>
      <w:r w:rsidR="00AC2D11">
        <w:rPr>
          <w:b/>
        </w:rPr>
        <w:t xml:space="preserve">и у еретиков </w:t>
      </w:r>
      <w:r w:rsidR="00155E23">
        <w:rPr>
          <w:b/>
        </w:rPr>
        <w:t>имеется</w:t>
      </w:r>
      <w:r w:rsidR="00AC2D11">
        <w:rPr>
          <w:b/>
        </w:rPr>
        <w:t xml:space="preserve"> постоянное </w:t>
      </w:r>
      <w:r w:rsidR="00155E23">
        <w:rPr>
          <w:b/>
        </w:rPr>
        <w:t>нис</w:t>
      </w:r>
      <w:r w:rsidR="00AC2D11">
        <w:rPr>
          <w:b/>
        </w:rPr>
        <w:t xml:space="preserve">падение из плохого в худшее, </w:t>
      </w:r>
      <w:r w:rsidR="00155E23">
        <w:rPr>
          <w:b/>
        </w:rPr>
        <w:t xml:space="preserve">а </w:t>
      </w:r>
      <w:r w:rsidR="00AC2D11">
        <w:rPr>
          <w:b/>
        </w:rPr>
        <w:t>не только у наход</w:t>
      </w:r>
      <w:r w:rsidR="00155E23">
        <w:rPr>
          <w:b/>
        </w:rPr>
        <w:t>ящих</w:t>
      </w:r>
      <w:r w:rsidR="00AC2D11">
        <w:rPr>
          <w:b/>
        </w:rPr>
        <w:t>ся в общении с ними</w:t>
      </w:r>
      <w:r w:rsidR="00AC2D11">
        <w:t>. Коринфянам святой говорит: «</w:t>
      </w:r>
      <w:r w:rsidR="00AC2D11" w:rsidRPr="002632F8">
        <w:rPr>
          <w:szCs w:val="24"/>
        </w:rPr>
        <w:t>Не преклоняйтесь под чужое ярмо с неверными, ибо какое общение праведности с беззаконием</w:t>
      </w:r>
      <w:r w:rsidR="00AC2D11">
        <w:rPr>
          <w:szCs w:val="24"/>
        </w:rPr>
        <w:t xml:space="preserve">? </w:t>
      </w:r>
      <w:r w:rsidR="00AC2D11" w:rsidRPr="002632F8">
        <w:rPr>
          <w:szCs w:val="24"/>
        </w:rPr>
        <w:t>Что общего у света с тьмою?</w:t>
      </w:r>
      <w:r w:rsidR="00AC2D11">
        <w:t>» (2 Кор. 6, 14), откуда видно, что причастие к ереси считается со</w:t>
      </w:r>
      <w:r w:rsidR="00155E23">
        <w:t>труд</w:t>
      </w:r>
      <w:r w:rsidR="00AC2D11">
        <w:t>ничеством с еретиками.</w:t>
      </w:r>
    </w:p>
    <w:p w:rsidR="00AC2D11" w:rsidRDefault="00AC2D11" w:rsidP="00AC2D11"/>
    <w:p w:rsidR="00AC2D11" w:rsidRPr="00AC2D11" w:rsidRDefault="00AC2D11" w:rsidP="00AC2D11">
      <w:pPr>
        <w:rPr>
          <w:i/>
        </w:rPr>
      </w:pPr>
      <w:r>
        <w:rPr>
          <w:i/>
        </w:rPr>
        <w:t>Святоотеческий контекст</w:t>
      </w:r>
    </w:p>
    <w:p w:rsidR="00AC2D11" w:rsidRDefault="00AC2D11" w:rsidP="00004C7E">
      <w:pPr>
        <w:ind w:firstLine="720"/>
      </w:pPr>
    </w:p>
    <w:p w:rsidR="00AC2D11" w:rsidRDefault="00AC2D11" w:rsidP="00004C7E">
      <w:pPr>
        <w:ind w:firstLine="720"/>
      </w:pPr>
      <w:r>
        <w:t xml:space="preserve">Выражение </w:t>
      </w:r>
      <w:r w:rsidR="00155E23">
        <w:t xml:space="preserve">«причастность к ереси» </w:t>
      </w:r>
      <w:r>
        <w:t xml:space="preserve">используется также некоторыми Святыми </w:t>
      </w:r>
      <w:r w:rsidR="00155E23">
        <w:t>О</w:t>
      </w:r>
      <w:r>
        <w:t xml:space="preserve">тцами, в частности святым Иоанном Златоустом и святым Феодором Студитом. В </w:t>
      </w:r>
      <w:r>
        <w:lastRenderedPageBreak/>
        <w:t>епистоляр</w:t>
      </w:r>
      <w:r w:rsidR="00155E23">
        <w:t>ном наследии</w:t>
      </w:r>
      <w:r>
        <w:t xml:space="preserve"> святого Феодора Студита оно появляется очень много раз, </w:t>
      </w:r>
      <w:r w:rsidR="00155E23">
        <w:t xml:space="preserve">при этом </w:t>
      </w:r>
      <w:r>
        <w:t>дефиниру</w:t>
      </w:r>
      <w:r w:rsidR="00155E23">
        <w:t>ются</w:t>
      </w:r>
      <w:r>
        <w:t xml:space="preserve"> различные аспекты присоединения к еретическому учению.</w:t>
      </w:r>
    </w:p>
    <w:p w:rsidR="00AC2D11" w:rsidRDefault="00AC2D11" w:rsidP="00004C7E">
      <w:pPr>
        <w:ind w:firstLine="720"/>
      </w:pPr>
      <w:r>
        <w:t xml:space="preserve">На протяжении своей жизни святой Иоанн Златоуст </w:t>
      </w:r>
      <w:r w:rsidR="004900A2">
        <w:t>боролся</w:t>
      </w:r>
      <w:r>
        <w:t xml:space="preserve">, особенно в писании </w:t>
      </w:r>
      <w:r>
        <w:rPr>
          <w:i/>
        </w:rPr>
        <w:t>Против аномеев</w:t>
      </w:r>
      <w:r>
        <w:t xml:space="preserve">, </w:t>
      </w:r>
      <w:r w:rsidR="004900A2">
        <w:t xml:space="preserve">с </w:t>
      </w:r>
      <w:r>
        <w:t>еретик</w:t>
      </w:r>
      <w:r w:rsidR="004900A2">
        <w:t>ами</w:t>
      </w:r>
      <w:r>
        <w:t>-аноме</w:t>
      </w:r>
      <w:r w:rsidR="004900A2">
        <w:t>ями</w:t>
      </w:r>
      <w:r>
        <w:t>, действовавши</w:t>
      </w:r>
      <w:r w:rsidR="004900A2">
        <w:t>ми</w:t>
      </w:r>
      <w:r>
        <w:t xml:space="preserve"> в его время. Аномеи были радикальной ветвью ариан, назывались также евномианами</w:t>
      </w:r>
      <w:r w:rsidR="004900A2">
        <w:t xml:space="preserve"> и были</w:t>
      </w:r>
      <w:r>
        <w:t xml:space="preserve"> осужден</w:t>
      </w:r>
      <w:r w:rsidR="004900A2">
        <w:t>ы</w:t>
      </w:r>
      <w:r>
        <w:t xml:space="preserve"> </w:t>
      </w:r>
      <w:r>
        <w:rPr>
          <w:lang w:val="en-US"/>
        </w:rPr>
        <w:t>II</w:t>
      </w:r>
      <w:r>
        <w:t xml:space="preserve"> Вселенским Собором, поскольку их учение было </w:t>
      </w:r>
      <w:r w:rsidR="004900A2">
        <w:t>найд</w:t>
      </w:r>
      <w:r>
        <w:t xml:space="preserve">ено столь отличающимся от христианского, что </w:t>
      </w:r>
      <w:r w:rsidR="004900A2">
        <w:t xml:space="preserve">решено </w:t>
      </w:r>
      <w:r w:rsidR="00FB522E">
        <w:t xml:space="preserve">было перекрещивать их, когда они </w:t>
      </w:r>
      <w:r w:rsidR="004900A2">
        <w:t>захотят возврати</w:t>
      </w:r>
      <w:r w:rsidR="00FB522E">
        <w:t>ться</w:t>
      </w:r>
      <w:r w:rsidR="004900A2">
        <w:t xml:space="preserve"> в православную веру. На общении</w:t>
      </w:r>
      <w:r w:rsidR="00FB522E">
        <w:t xml:space="preserve"> с подобными еретиками святой </w:t>
      </w:r>
      <w:r w:rsidR="004900A2">
        <w:t>останавлив</w:t>
      </w:r>
      <w:r w:rsidR="00FB522E">
        <w:t>ается и в своем писании о лжепророках.</w:t>
      </w:r>
    </w:p>
    <w:p w:rsidR="00FB522E" w:rsidRDefault="00FB522E" w:rsidP="00004C7E">
      <w:pPr>
        <w:ind w:firstLine="720"/>
      </w:pPr>
      <w:r>
        <w:t xml:space="preserve">В </w:t>
      </w:r>
      <w:r w:rsidR="004900A2">
        <w:t>нем</w:t>
      </w:r>
      <w:r>
        <w:t xml:space="preserve"> святой Иоанн Златоуст, комментируя пассаж из Иак. 4, 4, утверждает: «Иаков сказал: </w:t>
      </w:r>
      <w:r w:rsidRPr="000C2F7E">
        <w:t>“</w:t>
      </w:r>
      <w:r>
        <w:t xml:space="preserve">Выказывающий себя их </w:t>
      </w:r>
      <w:r w:rsidRPr="000C2F7E">
        <w:t>[</w:t>
      </w:r>
      <w:r>
        <w:t>еретиков</w:t>
      </w:r>
      <w:r w:rsidRPr="000C2F7E">
        <w:t>]</w:t>
      </w:r>
      <w:r>
        <w:t xml:space="preserve"> другом</w:t>
      </w:r>
      <w:r w:rsidRPr="000C2F7E">
        <w:t xml:space="preserve"> </w:t>
      </w:r>
      <w:r>
        <w:t>является врагом Богу</w:t>
      </w:r>
      <w:r w:rsidRPr="000C2F7E">
        <w:t>”</w:t>
      </w:r>
      <w:r>
        <w:t xml:space="preserve"> (ср.: Иак. 4, 4). </w:t>
      </w:r>
      <w:r w:rsidRPr="00FB522E">
        <w:rPr>
          <w:b/>
        </w:rPr>
        <w:t>Слушайте все вы, разделяющие с еретиками трапезу, этот горький для вас приговор: вы враги Христу. Ибо</w:t>
      </w:r>
      <w:r>
        <w:rPr>
          <w:b/>
        </w:rPr>
        <w:t xml:space="preserve"> </w:t>
      </w:r>
      <w:r w:rsidR="004900A2">
        <w:rPr>
          <w:b/>
        </w:rPr>
        <w:t>кто друг</w:t>
      </w:r>
      <w:r>
        <w:rPr>
          <w:b/>
        </w:rPr>
        <w:t xml:space="preserve"> врагов царя</w:t>
      </w:r>
      <w:r w:rsidR="004900A2">
        <w:rPr>
          <w:b/>
        </w:rPr>
        <w:t>, тот</w:t>
      </w:r>
      <w:r>
        <w:rPr>
          <w:b/>
        </w:rPr>
        <w:t xml:space="preserve"> не может быть другом царя; и не удостаивается жизни, но погибает вместе с врагами и терпит всё </w:t>
      </w:r>
      <w:r w:rsidR="004900A2">
        <w:rPr>
          <w:b/>
        </w:rPr>
        <w:t xml:space="preserve">самое </w:t>
      </w:r>
      <w:r>
        <w:rPr>
          <w:b/>
        </w:rPr>
        <w:t>худшее</w:t>
      </w:r>
      <w:r>
        <w:t>»</w:t>
      </w:r>
      <w:r>
        <w:rPr>
          <w:rStyle w:val="a5"/>
        </w:rPr>
        <w:footnoteReference w:id="18"/>
      </w:r>
      <w:r>
        <w:t xml:space="preserve"> (Выделено мной. — </w:t>
      </w:r>
      <w:r>
        <w:rPr>
          <w:i/>
        </w:rPr>
        <w:t>Авт.</w:t>
      </w:r>
      <w:r>
        <w:t xml:space="preserve">). В Послании к Фалалею святой Феодор Студит утверждает, что </w:t>
      </w:r>
      <w:r w:rsidR="004900A2">
        <w:t>по этому вопросу</w:t>
      </w:r>
      <w:r>
        <w:t xml:space="preserve"> «решение принадлежит Златоусту, но и любому святому тоже»</w:t>
      </w:r>
      <w:r>
        <w:rPr>
          <w:rStyle w:val="a5"/>
        </w:rPr>
        <w:footnoteReference w:id="19"/>
      </w:r>
      <w:r w:rsidR="00707FFC">
        <w:t xml:space="preserve">, то есть в этом </w:t>
      </w:r>
      <w:r w:rsidR="00AD5B84">
        <w:t>отношении имеется</w:t>
      </w:r>
      <w:r w:rsidR="00707FFC">
        <w:t xml:space="preserve"> </w:t>
      </w:r>
      <w:r w:rsidR="00707FFC">
        <w:rPr>
          <w:i/>
          <w:lang w:val="en-US"/>
        </w:rPr>
        <w:t>consensus</w:t>
      </w:r>
      <w:r w:rsidR="00707FFC" w:rsidRPr="00707FFC">
        <w:rPr>
          <w:i/>
        </w:rPr>
        <w:t xml:space="preserve"> </w:t>
      </w:r>
      <w:r w:rsidR="00707FFC">
        <w:rPr>
          <w:i/>
          <w:lang w:val="en-US"/>
        </w:rPr>
        <w:t>Patrum</w:t>
      </w:r>
      <w:r w:rsidR="004900A2">
        <w:rPr>
          <w:i/>
        </w:rPr>
        <w:t xml:space="preserve"> </w:t>
      </w:r>
      <w:r w:rsidR="004900A2" w:rsidRPr="004900A2">
        <w:t>[</w:t>
      </w:r>
      <w:r w:rsidR="004900A2">
        <w:t>«согласие Отцов»</w:t>
      </w:r>
      <w:r w:rsidR="004900A2" w:rsidRPr="004900A2">
        <w:t>]</w:t>
      </w:r>
      <w:r w:rsidR="00707FFC" w:rsidRPr="00707FFC">
        <w:rPr>
          <w:rStyle w:val="a5"/>
          <w:lang w:val="en-US"/>
        </w:rPr>
        <w:footnoteReference w:id="20"/>
      </w:r>
      <w:r w:rsidR="00707FFC">
        <w:t>.</w:t>
      </w:r>
    </w:p>
    <w:p w:rsidR="00707FFC" w:rsidRDefault="00707FFC" w:rsidP="00004C7E">
      <w:pPr>
        <w:ind w:firstLine="720"/>
      </w:pPr>
      <w:r>
        <w:t xml:space="preserve">В Послании к Иакову монаху святой Феодор Студит цитирует слово святого Афанасия Великого к монахам, в котором </w:t>
      </w:r>
      <w:r w:rsidR="00AD5B84">
        <w:t>тот</w:t>
      </w:r>
      <w:r>
        <w:t xml:space="preserve"> говорит, что «не надо иметь общения </w:t>
      </w:r>
      <w:r w:rsidR="00AD5B84">
        <w:t xml:space="preserve">не только </w:t>
      </w:r>
      <w:r>
        <w:t>с еретиками, но даже с теми, кто имеет общение с не</w:t>
      </w:r>
      <w:r w:rsidR="00082FF1">
        <w:t>честивы</w:t>
      </w:r>
      <w:r>
        <w:t>ми»</w:t>
      </w:r>
      <w:r w:rsidR="00082FF1">
        <w:rPr>
          <w:rStyle w:val="a5"/>
        </w:rPr>
        <w:footnoteReference w:id="21"/>
      </w:r>
      <w:r w:rsidR="00082FF1">
        <w:t xml:space="preserve">. Святой </w:t>
      </w:r>
      <w:r w:rsidR="00AD5B84">
        <w:t>Афанасий конкретно говорил об</w:t>
      </w:r>
      <w:r w:rsidR="00082FF1">
        <w:t xml:space="preserve"> общени</w:t>
      </w:r>
      <w:r w:rsidR="00AD5B84">
        <w:t>и</w:t>
      </w:r>
      <w:r w:rsidR="00082FF1">
        <w:t xml:space="preserve"> с еретиками-арианами, осужденными </w:t>
      </w:r>
      <w:r w:rsidR="00082FF1">
        <w:rPr>
          <w:lang w:val="en-US"/>
        </w:rPr>
        <w:t>I</w:t>
      </w:r>
      <w:r w:rsidR="00082FF1">
        <w:t xml:space="preserve"> Вселенским Собором. Святой Геннадий Схоларий цитирует в одном </w:t>
      </w:r>
      <w:r w:rsidR="00AD5B84">
        <w:t xml:space="preserve">из </w:t>
      </w:r>
      <w:r w:rsidR="00082FF1">
        <w:t>послани</w:t>
      </w:r>
      <w:r w:rsidR="00AD5B84">
        <w:t>й</w:t>
      </w:r>
      <w:r w:rsidR="00082FF1">
        <w:t xml:space="preserve"> слова святого Афанасия Великого, обращенные к </w:t>
      </w:r>
      <w:r w:rsidR="00AD5B84">
        <w:t>упражняющим</w:t>
      </w:r>
      <w:r w:rsidR="00082FF1">
        <w:t xml:space="preserve">ся </w:t>
      </w:r>
      <w:r w:rsidR="00AD5B84">
        <w:t xml:space="preserve">в </w:t>
      </w:r>
      <w:r w:rsidR="00082FF1">
        <w:t>уединенной жизн</w:t>
      </w:r>
      <w:r w:rsidR="00AD5B84">
        <w:t>и</w:t>
      </w:r>
      <w:r w:rsidR="00082FF1">
        <w:t xml:space="preserve">, где </w:t>
      </w:r>
      <w:r w:rsidR="00AD5B84">
        <w:t>тот</w:t>
      </w:r>
      <w:r w:rsidR="00082FF1">
        <w:t xml:space="preserve"> говорит: «</w:t>
      </w:r>
      <w:r w:rsidR="00AD5B84">
        <w:t>Д</w:t>
      </w:r>
      <w:r w:rsidR="00082FF1">
        <w:t>олжно избегать тех, чьего мудрования мы гнушаемся»</w:t>
      </w:r>
      <w:r w:rsidR="00082FF1">
        <w:rPr>
          <w:rStyle w:val="a5"/>
        </w:rPr>
        <w:footnoteReference w:id="22"/>
      </w:r>
      <w:r w:rsidR="00082FF1">
        <w:t>.</w:t>
      </w:r>
    </w:p>
    <w:p w:rsidR="00082FF1" w:rsidRDefault="00082FF1" w:rsidP="00004C7E">
      <w:pPr>
        <w:ind w:firstLine="720"/>
      </w:pPr>
      <w:r>
        <w:t>Выступая на Феррарском соборе</w:t>
      </w:r>
      <w:r w:rsidR="0071023B">
        <w:t>, после 13 заседаний, про</w:t>
      </w:r>
      <w:r w:rsidR="00970DF5">
        <w:t>шедши</w:t>
      </w:r>
      <w:r w:rsidR="0071023B">
        <w:t>х без какого-либо конкретного результата, 8 декабря 1438 года митрополит Марк Евгеник, вдохновл</w:t>
      </w:r>
      <w:r w:rsidR="00970DF5">
        <w:t>яем</w:t>
      </w:r>
      <w:r w:rsidR="0071023B">
        <w:t>ый Духом Святым, внов</w:t>
      </w:r>
      <w:r w:rsidR="00970DF5">
        <w:t>ь закрепил православную позицию</w:t>
      </w:r>
      <w:r w:rsidR="0071023B">
        <w:t xml:space="preserve">, сказав: «Я не принимаю и не признаю этих свидетельств западных отцов и учителей, говорящих об исхождении Духа Святого от Сына, ибо подозреваю, что они подделаны. В том, что относится к вере, не может идти речи о снисхождении… Не принимайте их в общение с вами, покуда они </w:t>
      </w:r>
      <w:r w:rsidR="00970DF5">
        <w:t>пребывают</w:t>
      </w:r>
      <w:r w:rsidR="0071023B">
        <w:t xml:space="preserve"> в этом </w:t>
      </w:r>
      <w:r w:rsidR="00970DF5">
        <w:t>новшестве</w:t>
      </w:r>
      <w:r w:rsidR="0071023B">
        <w:t>»</w:t>
      </w:r>
      <w:r w:rsidR="0071023B">
        <w:rPr>
          <w:rStyle w:val="a5"/>
        </w:rPr>
        <w:footnoteReference w:id="23"/>
      </w:r>
      <w:r w:rsidR="0071023B">
        <w:t>.</w:t>
      </w:r>
    </w:p>
    <w:p w:rsidR="0071023B" w:rsidRDefault="00970DF5" w:rsidP="00004C7E">
      <w:pPr>
        <w:ind w:firstLine="720"/>
      </w:pPr>
      <w:r>
        <w:t>Обращаясь к</w:t>
      </w:r>
      <w:r w:rsidR="0071023B">
        <w:t xml:space="preserve"> иеромонаху Феофану из Евии, святой Марк Евгеник советует ему избегать общения с унией, </w:t>
      </w:r>
      <w:r>
        <w:t>заключе</w:t>
      </w:r>
      <w:r w:rsidR="0071023B">
        <w:t xml:space="preserve">нной феррарскими унионистами, </w:t>
      </w:r>
      <w:r w:rsidR="00C86B65">
        <w:t xml:space="preserve">посредством </w:t>
      </w:r>
      <w:r w:rsidR="0071023B">
        <w:t xml:space="preserve">которой Православие было объединено с папистской ересью, осужденной еще </w:t>
      </w:r>
      <w:r w:rsidR="00C86B65">
        <w:t>в</w:t>
      </w:r>
      <w:r w:rsidR="0071023B">
        <w:t>о времен</w:t>
      </w:r>
      <w:r w:rsidR="00C86B65">
        <w:t>а</w:t>
      </w:r>
      <w:r w:rsidR="0071023B">
        <w:t xml:space="preserve"> </w:t>
      </w:r>
      <w:r w:rsidR="0071023B">
        <w:rPr>
          <w:lang w:val="en-US"/>
        </w:rPr>
        <w:t>VIII</w:t>
      </w:r>
      <w:r w:rsidR="0071023B">
        <w:t xml:space="preserve"> Вселенского Собора, </w:t>
      </w:r>
      <w:r w:rsidR="00C86B65">
        <w:t>возглавляемого</w:t>
      </w:r>
      <w:r w:rsidR="0071023B">
        <w:t xml:space="preserve"> святым Фотием: «Братия, братия! Избегайте общения с тем, с чем нельзя общаться, и поминовения тех, кого нельзя поминать. Вот, я, Марк грешный, говорю вам, что всякий поминающий папу как православного иерарха виновен. А мудрствующий латинские догматы будет судим с латинянами и будет сочтен</w:t>
      </w:r>
      <w:r w:rsidR="00676D78">
        <w:t xml:space="preserve"> </w:t>
      </w:r>
      <w:r w:rsidR="00676D78">
        <w:lastRenderedPageBreak/>
        <w:t>продавцом веры»</w:t>
      </w:r>
      <w:r w:rsidR="00676D78">
        <w:rPr>
          <w:rStyle w:val="a5"/>
        </w:rPr>
        <w:footnoteReference w:id="24"/>
      </w:r>
      <w:r w:rsidR="00676D78">
        <w:t>. В другом месте: «Братия, бегите от них и от общения с ними!»</w:t>
      </w:r>
      <w:r w:rsidR="00676D78">
        <w:rPr>
          <w:rStyle w:val="a5"/>
        </w:rPr>
        <w:footnoteReference w:id="25"/>
      </w:r>
      <w:r w:rsidR="00676D78">
        <w:t xml:space="preserve">. Чтобы не </w:t>
      </w:r>
      <w:r w:rsidR="000E1164">
        <w:t>оставалось</w:t>
      </w:r>
      <w:r w:rsidR="00676D78">
        <w:t xml:space="preserve"> никаких сомнений в православности его мышления и патриарх и клирики не пытались </w:t>
      </w:r>
      <w:r w:rsidR="000E1164">
        <w:t>ввести в заблуждение</w:t>
      </w:r>
      <w:r w:rsidR="00676D78">
        <w:t xml:space="preserve"> народ, </w:t>
      </w:r>
      <w:r w:rsidR="000E1164">
        <w:t>говоря, будт</w:t>
      </w:r>
      <w:r w:rsidR="00676D78">
        <w:t>о он имел какое-</w:t>
      </w:r>
      <w:r w:rsidR="000E1164">
        <w:t>нибудь</w:t>
      </w:r>
      <w:r w:rsidR="00676D78">
        <w:t xml:space="preserve"> общение с еретиками, «он перед некоторыми доверенными лицами сказал без обиняков, что никогда не принимал общения с</w:t>
      </w:r>
      <w:r w:rsidR="000E1164">
        <w:t>о сторонниками унии</w:t>
      </w:r>
      <w:r w:rsidR="00676D78">
        <w:t xml:space="preserve"> и отвергал единение с латинскими догматами. Затем сказал: </w:t>
      </w:r>
      <w:r w:rsidR="00676D78" w:rsidRPr="00676D78">
        <w:t>“</w:t>
      </w:r>
      <w:r w:rsidR="00676D78">
        <w:t xml:space="preserve">Чем дальше нахожусь </w:t>
      </w:r>
      <w:r w:rsidR="000E1164">
        <w:t xml:space="preserve">я </w:t>
      </w:r>
      <w:r w:rsidR="00676D78">
        <w:t xml:space="preserve">от него </w:t>
      </w:r>
      <w:r w:rsidR="00676D78" w:rsidRPr="00676D78">
        <w:t>[</w:t>
      </w:r>
      <w:r w:rsidR="00676D78">
        <w:t>патриарха</w:t>
      </w:r>
      <w:r w:rsidR="00676D78" w:rsidRPr="00676D78">
        <w:t>]</w:t>
      </w:r>
      <w:r w:rsidR="00676D78">
        <w:t>, тем ближе к Богу и всем святым</w:t>
      </w:r>
      <w:r w:rsidR="00676D78" w:rsidRPr="00676D78">
        <w:t>”</w:t>
      </w:r>
      <w:r w:rsidR="00676D78">
        <w:t>»</w:t>
      </w:r>
      <w:r w:rsidR="00676D78">
        <w:rPr>
          <w:rStyle w:val="a5"/>
        </w:rPr>
        <w:footnoteReference w:id="26"/>
      </w:r>
      <w:r w:rsidR="00676D78">
        <w:t>.</w:t>
      </w:r>
    </w:p>
    <w:p w:rsidR="00676D78" w:rsidRDefault="00676D78" w:rsidP="00004C7E">
      <w:pPr>
        <w:ind w:firstLine="720"/>
      </w:pPr>
      <w:r>
        <w:t xml:space="preserve">Причастность к ереси во многих письмах святого Феодора Студита </w:t>
      </w:r>
      <w:r w:rsidR="000E1164">
        <w:t xml:space="preserve">имеет </w:t>
      </w:r>
      <w:r>
        <w:t xml:space="preserve">отягчающие и смягчающие вину обстоятельства. В своих </w:t>
      </w:r>
      <w:r>
        <w:rPr>
          <w:i/>
        </w:rPr>
        <w:t xml:space="preserve">Посланиях </w:t>
      </w:r>
      <w:r>
        <w:t>святой рассматривает две крупные проблемы:</w:t>
      </w:r>
    </w:p>
    <w:p w:rsidR="0034644B" w:rsidRDefault="000E1164" w:rsidP="00004C7E">
      <w:pPr>
        <w:ind w:firstLine="720"/>
      </w:pPr>
      <w:r>
        <w:t>1. «</w:t>
      </w:r>
      <w:r w:rsidR="0034644B">
        <w:t>михейский</w:t>
      </w:r>
      <w:r w:rsidR="003301B0">
        <w:rPr>
          <w:rStyle w:val="a5"/>
        </w:rPr>
        <w:footnoteReference w:id="27"/>
      </w:r>
      <w:r w:rsidR="0034644B">
        <w:t xml:space="preserve"> </w:t>
      </w:r>
      <w:r>
        <w:t>спор</w:t>
      </w:r>
      <w:r w:rsidR="0034644B">
        <w:t>»</w:t>
      </w:r>
      <w:r w:rsidR="0034644B">
        <w:rPr>
          <w:rStyle w:val="a5"/>
        </w:rPr>
        <w:footnoteReference w:id="28"/>
      </w:r>
      <w:r w:rsidR="00FA09C0">
        <w:t xml:space="preserve">, то есть скандал, вызванный принятым в 795 году решением императора Константина </w:t>
      </w:r>
      <w:r w:rsidR="00FA09C0">
        <w:rPr>
          <w:lang w:val="en-US"/>
        </w:rPr>
        <w:t>VI</w:t>
      </w:r>
      <w:r w:rsidR="00FA09C0" w:rsidRPr="00FA09C0">
        <w:t xml:space="preserve"> </w:t>
      </w:r>
      <w:r w:rsidR="00FA09C0">
        <w:t xml:space="preserve">Слепого отказаться от своей супруги и жениться заново, одобрением </w:t>
      </w:r>
      <w:r>
        <w:t>е</w:t>
      </w:r>
      <w:r w:rsidR="00FA09C0">
        <w:t>го решения собором, состоявшимся в 806 году, и осуждением «прелюбодейным собором» 809 года</w:t>
      </w:r>
      <w:r w:rsidRPr="000E1164">
        <w:t xml:space="preserve"> </w:t>
      </w:r>
      <w:r>
        <w:t>противившихся данному решению</w:t>
      </w:r>
      <w:r>
        <w:rPr>
          <w:rStyle w:val="a5"/>
        </w:rPr>
        <w:t xml:space="preserve"> </w:t>
      </w:r>
      <w:r w:rsidR="00FA09C0">
        <w:rPr>
          <w:rStyle w:val="a5"/>
        </w:rPr>
        <w:footnoteReference w:id="29"/>
      </w:r>
      <w:r w:rsidR="00B4540E">
        <w:t>;</w:t>
      </w:r>
    </w:p>
    <w:p w:rsidR="00B4540E" w:rsidRDefault="00B4540E" w:rsidP="00004C7E">
      <w:pPr>
        <w:ind w:firstLine="720"/>
      </w:pPr>
      <w:r>
        <w:t>2.</w:t>
      </w:r>
      <w:r w:rsidR="000E1164">
        <w:t xml:space="preserve"> </w:t>
      </w:r>
      <w:r>
        <w:t>нов</w:t>
      </w:r>
      <w:r w:rsidR="0020322C">
        <w:t>ую</w:t>
      </w:r>
      <w:r>
        <w:t xml:space="preserve"> вспышк</w:t>
      </w:r>
      <w:r w:rsidR="0020322C">
        <w:t>у</w:t>
      </w:r>
      <w:r>
        <w:t xml:space="preserve"> иконоборческого кризиса в 813 году с </w:t>
      </w:r>
      <w:r w:rsidR="0020322C">
        <w:t>воз</w:t>
      </w:r>
      <w:r>
        <w:t>ведением на трон императора Льва Армянина.</w:t>
      </w:r>
    </w:p>
    <w:p w:rsidR="00B4540E" w:rsidRDefault="004A168E" w:rsidP="00004C7E">
      <w:pPr>
        <w:ind w:firstLine="720"/>
      </w:pPr>
      <w:r>
        <w:t xml:space="preserve">Говоря о михейском кризисе, святой Феодор </w:t>
      </w:r>
      <w:r w:rsidR="003301B0">
        <w:t>пишет о</w:t>
      </w:r>
      <w:r>
        <w:t xml:space="preserve"> причастност</w:t>
      </w:r>
      <w:r w:rsidR="003301B0">
        <w:t>и</w:t>
      </w:r>
      <w:r>
        <w:t xml:space="preserve"> к «открытой ереси, недогматической и легко понятной </w:t>
      </w:r>
      <w:r w:rsidR="003301B0">
        <w:t>даже</w:t>
      </w:r>
      <w:r>
        <w:t xml:space="preserve"> ребенк</w:t>
      </w:r>
      <w:r w:rsidR="003301B0">
        <w:t>у</w:t>
      </w:r>
      <w:r>
        <w:t>»</w:t>
      </w:r>
      <w:r>
        <w:rPr>
          <w:rStyle w:val="a5"/>
        </w:rPr>
        <w:footnoteReference w:id="30"/>
      </w:r>
      <w:r w:rsidR="009B7A4A">
        <w:t>, как он ее называет, то есть к еретическому деянию, состоя</w:t>
      </w:r>
      <w:r w:rsidR="00C51526">
        <w:t>вш</w:t>
      </w:r>
      <w:r w:rsidR="009B7A4A">
        <w:t xml:space="preserve">ему в перетолковывании Священного Писания и Священных Канонов, относящихся к браку, и </w:t>
      </w:r>
      <w:r w:rsidR="003301B0">
        <w:t xml:space="preserve">в </w:t>
      </w:r>
      <w:r w:rsidR="009B7A4A">
        <w:t xml:space="preserve">глумлении над ними, </w:t>
      </w:r>
      <w:r w:rsidR="009B7A4A" w:rsidRPr="009B7A4A">
        <w:t>[</w:t>
      </w:r>
      <w:r w:rsidR="009B7A4A">
        <w:t>деянию</w:t>
      </w:r>
      <w:r w:rsidR="009B7A4A" w:rsidRPr="009B7A4A">
        <w:t>]</w:t>
      </w:r>
      <w:r w:rsidR="009B7A4A">
        <w:t xml:space="preserve"> не </w:t>
      </w:r>
      <w:r w:rsidR="009B7A4A">
        <w:lastRenderedPageBreak/>
        <w:t>осужденному каким-либо вселенским собором</w:t>
      </w:r>
      <w:r w:rsidR="009B7A4A">
        <w:rPr>
          <w:rStyle w:val="a5"/>
        </w:rPr>
        <w:footnoteReference w:id="31"/>
      </w:r>
      <w:r w:rsidR="009B7A4A">
        <w:t xml:space="preserve">. </w:t>
      </w:r>
      <w:r w:rsidR="008B13F8">
        <w:t>Святой считает православными</w:t>
      </w:r>
      <w:r w:rsidR="008B13F8">
        <w:rPr>
          <w:rStyle w:val="a5"/>
        </w:rPr>
        <w:footnoteReference w:id="32"/>
      </w:r>
      <w:r w:rsidR="008B13F8">
        <w:t xml:space="preserve"> т</w:t>
      </w:r>
      <w:r w:rsidR="00995022">
        <w:t>олько тех епископов, к</w:t>
      </w:r>
      <w:r w:rsidR="00BC3632">
        <w:t>оторые</w:t>
      </w:r>
      <w:r w:rsidR="00995022">
        <w:t xml:space="preserve"> не участвовал</w:t>
      </w:r>
      <w:r w:rsidR="00BC3632">
        <w:t>и</w:t>
      </w:r>
      <w:r w:rsidR="00995022">
        <w:t xml:space="preserve"> в прелюбодейном соборе и разоблача</w:t>
      </w:r>
      <w:r w:rsidR="00BC3632">
        <w:t>ют</w:t>
      </w:r>
      <w:r w:rsidR="00995022">
        <w:t xml:space="preserve"> его как лживое сборище, </w:t>
      </w:r>
      <w:r w:rsidR="00BC3632">
        <w:t xml:space="preserve">называя </w:t>
      </w:r>
      <w:r w:rsidR="00995022">
        <w:t xml:space="preserve">остальных в тексте «еретиками» в том смысле, что своим совместным решением они соделались зачинателями </w:t>
      </w:r>
      <w:r w:rsidR="00BC3632">
        <w:t>э</w:t>
      </w:r>
      <w:r w:rsidR="00995022">
        <w:t>того же прельщения в народе.</w:t>
      </w:r>
    </w:p>
    <w:p w:rsidR="00995022" w:rsidRDefault="00995022" w:rsidP="00004C7E">
      <w:pPr>
        <w:ind w:firstLine="720"/>
      </w:pPr>
      <w:r>
        <w:t xml:space="preserve">Когда </w:t>
      </w:r>
      <w:r w:rsidR="00BC3632">
        <w:t>святой</w:t>
      </w:r>
      <w:r>
        <w:t xml:space="preserve"> говорит о причастности с иконоборчеству, отягчающим обстоятельством </w:t>
      </w:r>
      <w:r w:rsidR="00BC3632">
        <w:t>выступает</w:t>
      </w:r>
      <w:r>
        <w:t xml:space="preserve"> общение с ересью, уже осужденной вселенским собором вместе с ее ересиархами</w:t>
      </w:r>
      <w:r>
        <w:rPr>
          <w:rStyle w:val="a5"/>
        </w:rPr>
        <w:footnoteReference w:id="33"/>
      </w:r>
      <w:r w:rsidR="001F1C63">
        <w:t xml:space="preserve">, в данном случае — </w:t>
      </w:r>
      <w:r w:rsidR="00BC3632">
        <w:t xml:space="preserve">с </w:t>
      </w:r>
      <w:r w:rsidR="001F1C63">
        <w:t xml:space="preserve">иконоборческой ересью, осужденной </w:t>
      </w:r>
      <w:r w:rsidR="001F1C63">
        <w:rPr>
          <w:lang w:val="en-US"/>
        </w:rPr>
        <w:t>VII</w:t>
      </w:r>
      <w:r w:rsidR="001F1C63" w:rsidRPr="001F1C63">
        <w:t xml:space="preserve"> </w:t>
      </w:r>
      <w:r w:rsidR="001F1C63">
        <w:t>Вселенским Собором в 787 году</w:t>
      </w:r>
      <w:r w:rsidR="00BC3632">
        <w:t xml:space="preserve"> и</w:t>
      </w:r>
      <w:r w:rsidR="001F1C63">
        <w:t xml:space="preserve"> вновь вспыхнувшей во времена святого, в 813 году</w:t>
      </w:r>
      <w:r w:rsidR="00E81ABF">
        <w:t xml:space="preserve">, с восшествием на престол Византийского императора Льва Армянина. Смягчающим </w:t>
      </w:r>
      <w:r w:rsidR="00BC3632">
        <w:t xml:space="preserve">же </w:t>
      </w:r>
      <w:r w:rsidR="00E81ABF">
        <w:t xml:space="preserve">обстоятельством является то, что причастность к ереси совершается в </w:t>
      </w:r>
      <w:r w:rsidR="002030E6">
        <w:t>условиях</w:t>
      </w:r>
      <w:r w:rsidR="00E81ABF">
        <w:t xml:space="preserve"> лютого </w:t>
      </w:r>
      <w:r w:rsidR="002030E6">
        <w:t xml:space="preserve">официального </w:t>
      </w:r>
      <w:r w:rsidR="00E81ABF">
        <w:t>гонения, когда православных заставляли присоединяться к ереси, в том числе по</w:t>
      </w:r>
      <w:r w:rsidR="002030E6">
        <w:t>ставив свою</w:t>
      </w:r>
      <w:r w:rsidR="00E81ABF">
        <w:t xml:space="preserve"> подпис</w:t>
      </w:r>
      <w:r w:rsidR="002030E6">
        <w:t>ь</w:t>
      </w:r>
      <w:r w:rsidR="00E81ABF">
        <w:t xml:space="preserve">, как это можно видеть по двум из посланий. Данные обстоятельства располагаются в обратном порядке в случае ситуации, создавшейся в православном мире после Критского собора, поскольку отягчающее обстоятельство общения с осужденными </w:t>
      </w:r>
      <w:r w:rsidR="002030E6">
        <w:t xml:space="preserve">еретиками </w:t>
      </w:r>
      <w:r w:rsidR="00E81ABF">
        <w:t xml:space="preserve">превращается в смягчающее обстоятельство общения с еретиками, еще не осужденными, а смягчающее обстоятельство </w:t>
      </w:r>
      <w:r w:rsidR="002030E6">
        <w:t>суров</w:t>
      </w:r>
      <w:r w:rsidR="00E81ABF">
        <w:t>ого гонения превращается, в нашем случае, в отягчающее обстоятельство отсутствия гонений или гонения более мягкого, нежели то, какое п</w:t>
      </w:r>
      <w:r w:rsidR="002030E6">
        <w:t>ретерпе</w:t>
      </w:r>
      <w:r w:rsidR="00E81ABF">
        <w:t xml:space="preserve">ли иконолюбцы в первые десятилетия </w:t>
      </w:r>
      <w:r w:rsidR="00E81ABF">
        <w:rPr>
          <w:lang w:val="en-US"/>
        </w:rPr>
        <w:t>IX</w:t>
      </w:r>
      <w:r w:rsidR="00E81ABF" w:rsidRPr="00E81ABF">
        <w:t xml:space="preserve"> </w:t>
      </w:r>
      <w:r w:rsidR="00E81ABF">
        <w:t xml:space="preserve">века. Термин «еретик» в письмах святого </w:t>
      </w:r>
      <w:r w:rsidR="00E81ABF" w:rsidRPr="00E81ABF">
        <w:t>[</w:t>
      </w:r>
      <w:r w:rsidR="00E81ABF">
        <w:t>Феодора</w:t>
      </w:r>
      <w:r w:rsidR="00E81ABF" w:rsidRPr="00E81ABF">
        <w:t>]</w:t>
      </w:r>
      <w:r w:rsidR="002030E6">
        <w:t xml:space="preserve"> </w:t>
      </w:r>
      <w:r w:rsidR="00E81ABF">
        <w:t xml:space="preserve">означает, </w:t>
      </w:r>
      <w:r w:rsidR="002030E6">
        <w:t>при</w:t>
      </w:r>
      <w:r w:rsidR="00E81ABF">
        <w:t xml:space="preserve"> специфически</w:t>
      </w:r>
      <w:r w:rsidR="002030E6">
        <w:t>х</w:t>
      </w:r>
      <w:r w:rsidR="00E81ABF">
        <w:t xml:space="preserve"> канонически</w:t>
      </w:r>
      <w:r w:rsidR="002030E6">
        <w:t>х</w:t>
      </w:r>
      <w:r w:rsidR="00E81ABF">
        <w:t xml:space="preserve"> </w:t>
      </w:r>
      <w:r w:rsidR="002030E6">
        <w:t>различиях, как тех, кто принял</w:t>
      </w:r>
      <w:r w:rsidR="00E81ABF">
        <w:t xml:space="preserve"> брак</w:t>
      </w:r>
      <w:r w:rsidR="002030E6">
        <w:t xml:space="preserve"> императора-прелюбодея и не был официально осужден, лишен</w:t>
      </w:r>
      <w:r w:rsidR="00E81ABF">
        <w:t xml:space="preserve"> сана и</w:t>
      </w:r>
      <w:r w:rsidR="002030E6">
        <w:t xml:space="preserve"> отлучен</w:t>
      </w:r>
      <w:r w:rsidR="00C46DB3">
        <w:t xml:space="preserve"> от Церкви каким-либо вселенским собором, так и иконоборцев, осужденных </w:t>
      </w:r>
      <w:r w:rsidR="00C46DB3">
        <w:rPr>
          <w:lang w:val="en-US"/>
        </w:rPr>
        <w:t>VII</w:t>
      </w:r>
      <w:r w:rsidR="00C46DB3" w:rsidRPr="00C46DB3">
        <w:t xml:space="preserve"> </w:t>
      </w:r>
      <w:r w:rsidR="00C46DB3">
        <w:t>Вселенским Собором.</w:t>
      </w:r>
    </w:p>
    <w:p w:rsidR="001F54BB" w:rsidRDefault="002030E6" w:rsidP="00004C7E">
      <w:pPr>
        <w:ind w:firstLine="720"/>
      </w:pPr>
      <w:r>
        <w:t>Очень полезным для</w:t>
      </w:r>
      <w:r w:rsidR="00C46DB3">
        <w:t xml:space="preserve"> понимани</w:t>
      </w:r>
      <w:r>
        <w:t>я</w:t>
      </w:r>
      <w:r w:rsidR="00C46DB3">
        <w:t xml:space="preserve"> причины, по которой святые так настоятельно </w:t>
      </w:r>
      <w:r>
        <w:t>призыва</w:t>
      </w:r>
      <w:r w:rsidR="00C46DB3">
        <w:t xml:space="preserve">ют избегать общения с еретиками, а также </w:t>
      </w:r>
      <w:r>
        <w:t>того, как</w:t>
      </w:r>
      <w:r w:rsidR="00C46DB3">
        <w:t xml:space="preserve"> воздействует это общение на верующего, принима</w:t>
      </w:r>
      <w:r>
        <w:t>ющего его</w:t>
      </w:r>
      <w:r w:rsidR="00C46DB3">
        <w:t xml:space="preserve">, является разъяснение переводчика в подстрочном примечании, сопровождающем писание святого Иоанна Златоуста против лжепророков в книге </w:t>
      </w:r>
      <w:r w:rsidR="00C46DB3">
        <w:rPr>
          <w:i/>
          <w:lang w:val="en-US"/>
        </w:rPr>
        <w:t>Dreapta</w:t>
      </w:r>
      <w:r w:rsidR="00C46DB3" w:rsidRPr="00C46DB3">
        <w:rPr>
          <w:i/>
        </w:rPr>
        <w:t xml:space="preserve"> </w:t>
      </w:r>
      <w:r w:rsidR="00C46DB3">
        <w:rPr>
          <w:i/>
          <w:lang w:val="en-US"/>
        </w:rPr>
        <w:t>credin</w:t>
      </w:r>
      <w:r w:rsidR="00C46DB3" w:rsidRPr="00C46DB3">
        <w:rPr>
          <w:rFonts w:cs="Times New Roman"/>
          <w:i/>
        </w:rPr>
        <w:t xml:space="preserve">ţă </w:t>
      </w:r>
      <w:r w:rsidR="00C46DB3">
        <w:rPr>
          <w:rFonts w:cs="Times New Roman"/>
          <w:i/>
        </w:rPr>
        <w:t>î</w:t>
      </w:r>
      <w:r w:rsidR="00C46DB3">
        <w:rPr>
          <w:rFonts w:cs="Times New Roman"/>
          <w:i/>
          <w:lang w:val="en-US"/>
        </w:rPr>
        <w:t>n</w:t>
      </w:r>
      <w:r w:rsidR="00C46DB3" w:rsidRPr="00C46DB3">
        <w:rPr>
          <w:rFonts w:cs="Times New Roman"/>
          <w:i/>
        </w:rPr>
        <w:t xml:space="preserve"> </w:t>
      </w:r>
      <w:r w:rsidR="00C46DB3">
        <w:rPr>
          <w:rFonts w:cs="Times New Roman"/>
          <w:i/>
          <w:lang w:val="en-US"/>
        </w:rPr>
        <w:t>scrierile</w:t>
      </w:r>
      <w:r w:rsidR="00C46DB3" w:rsidRPr="00C46DB3">
        <w:rPr>
          <w:rFonts w:cs="Times New Roman"/>
          <w:i/>
        </w:rPr>
        <w:t xml:space="preserve"> </w:t>
      </w:r>
      <w:r w:rsidR="00C46DB3">
        <w:rPr>
          <w:rFonts w:cs="Times New Roman"/>
          <w:i/>
          <w:lang w:val="en-US"/>
        </w:rPr>
        <w:t>Sfin</w:t>
      </w:r>
      <w:r w:rsidR="00C46DB3">
        <w:rPr>
          <w:rFonts w:cs="Times New Roman"/>
          <w:i/>
        </w:rPr>
        <w:t>ţ</w:t>
      </w:r>
      <w:r w:rsidR="00C46DB3">
        <w:rPr>
          <w:rFonts w:cs="Times New Roman"/>
          <w:i/>
          <w:lang w:val="en-US"/>
        </w:rPr>
        <w:t>ilor</w:t>
      </w:r>
      <w:r w:rsidR="00C46DB3" w:rsidRPr="00C46DB3">
        <w:rPr>
          <w:rFonts w:cs="Times New Roman"/>
          <w:i/>
        </w:rPr>
        <w:t xml:space="preserve"> </w:t>
      </w:r>
      <w:r w:rsidR="00C46DB3">
        <w:rPr>
          <w:rFonts w:cs="Times New Roman"/>
          <w:i/>
          <w:lang w:val="en-US"/>
        </w:rPr>
        <w:t>P</w:t>
      </w:r>
      <w:r w:rsidR="00C46DB3" w:rsidRPr="00C46DB3">
        <w:rPr>
          <w:rFonts w:cs="Times New Roman"/>
          <w:i/>
        </w:rPr>
        <w:t>ă</w:t>
      </w:r>
      <w:r w:rsidR="00B75ECE">
        <w:rPr>
          <w:rFonts w:cs="Times New Roman"/>
          <w:i/>
          <w:lang w:val="en-US"/>
        </w:rPr>
        <w:t>r</w:t>
      </w:r>
      <w:r w:rsidR="00C46DB3">
        <w:rPr>
          <w:rFonts w:cs="Times New Roman"/>
          <w:i/>
          <w:lang w:val="en-US"/>
        </w:rPr>
        <w:t>in</w:t>
      </w:r>
      <w:r w:rsidR="00C46DB3" w:rsidRPr="00C46DB3">
        <w:rPr>
          <w:rFonts w:cs="Times New Roman"/>
          <w:i/>
        </w:rPr>
        <w:t>ţ</w:t>
      </w:r>
      <w:r w:rsidR="00C46DB3">
        <w:rPr>
          <w:rFonts w:cs="Times New Roman"/>
          <w:i/>
          <w:lang w:val="en-US"/>
        </w:rPr>
        <w:t>i</w:t>
      </w:r>
      <w:r w:rsidR="00C46DB3" w:rsidRPr="00C46DB3">
        <w:rPr>
          <w:rFonts w:cs="Times New Roman"/>
          <w:i/>
        </w:rPr>
        <w:t xml:space="preserve"> </w:t>
      </w:r>
      <w:r w:rsidR="00C46DB3" w:rsidRPr="00C46DB3">
        <w:rPr>
          <w:rFonts w:cs="Times New Roman"/>
        </w:rPr>
        <w:t>[</w:t>
      </w:r>
      <w:r w:rsidR="00C46DB3">
        <w:rPr>
          <w:rFonts w:cs="Times New Roman"/>
        </w:rPr>
        <w:t>«Правая вера в писаниях Святых Отцов»</w:t>
      </w:r>
      <w:r w:rsidR="00C46DB3" w:rsidRPr="00C46DB3">
        <w:rPr>
          <w:rFonts w:cs="Times New Roman"/>
        </w:rPr>
        <w:t>]</w:t>
      </w:r>
      <w:r w:rsidR="00C46DB3">
        <w:t>, изданной бухарестским издательством «София»: «</w:t>
      </w:r>
      <w:r w:rsidR="00C46DB3">
        <w:rPr>
          <w:b/>
        </w:rPr>
        <w:t>Еретические догматы не являются простыми формулировками, но силами, которые, будучи однажды приняты, развиваются и мало-</w:t>
      </w:r>
      <w:r>
        <w:rPr>
          <w:b/>
        </w:rPr>
        <w:t>по</w:t>
      </w:r>
      <w:r w:rsidR="00C46DB3">
        <w:rPr>
          <w:b/>
        </w:rPr>
        <w:t>мал</w:t>
      </w:r>
      <w:r>
        <w:rPr>
          <w:b/>
        </w:rPr>
        <w:t>у</w:t>
      </w:r>
      <w:r w:rsidR="00C46DB3">
        <w:rPr>
          <w:b/>
        </w:rPr>
        <w:t xml:space="preserve"> преображают человека без того, чтобы он давал себе в этом</w:t>
      </w:r>
      <w:r>
        <w:rPr>
          <w:b/>
        </w:rPr>
        <w:t xml:space="preserve"> отчет</w:t>
      </w:r>
      <w:r w:rsidR="00C46DB3">
        <w:rPr>
          <w:b/>
        </w:rPr>
        <w:t>. Поэтому святые запрещали любое общение, даже банальное, с еретиками, особенно для не утвержденных в правой вере</w:t>
      </w:r>
      <w:r w:rsidR="00C46DB3">
        <w:t>»</w:t>
      </w:r>
      <w:r w:rsidR="00C46DB3">
        <w:rPr>
          <w:rStyle w:val="a5"/>
        </w:rPr>
        <w:footnoteReference w:id="34"/>
      </w:r>
      <w:r w:rsidR="00B75ECE" w:rsidRPr="00B75ECE">
        <w:t xml:space="preserve"> (</w:t>
      </w:r>
      <w:r w:rsidR="00B75ECE">
        <w:t xml:space="preserve">Выделено мной. — </w:t>
      </w:r>
      <w:r w:rsidR="00B75ECE">
        <w:rPr>
          <w:i/>
        </w:rPr>
        <w:t>Авт.</w:t>
      </w:r>
      <w:r w:rsidR="00B75ECE" w:rsidRPr="00B75ECE">
        <w:t>)</w:t>
      </w:r>
      <w:r w:rsidR="00B75ECE">
        <w:t xml:space="preserve">. </w:t>
      </w:r>
    </w:p>
    <w:p w:rsidR="00C46DB3" w:rsidRDefault="00B75ECE" w:rsidP="00004C7E">
      <w:pPr>
        <w:ind w:firstLine="720"/>
      </w:pPr>
      <w:r>
        <w:t>Данное в</w:t>
      </w:r>
      <w:r w:rsidR="001F54BB">
        <w:t>полне</w:t>
      </w:r>
      <w:r>
        <w:t xml:space="preserve"> приемлемое </w:t>
      </w:r>
      <w:r w:rsidR="001F54BB">
        <w:t>по</w:t>
      </w:r>
      <w:r>
        <w:t xml:space="preserve">яснение показывает нам, в первую очередь, причину, по которой Святые Отцы и святые каноны запретили не только догматическое и литургическое общение с еретиками, осужденными вселенскими соборами и </w:t>
      </w:r>
      <w:r>
        <w:lastRenderedPageBreak/>
        <w:t>и</w:t>
      </w:r>
      <w:r w:rsidR="001F54BB">
        <w:t>зверж</w:t>
      </w:r>
      <w:r>
        <w:t xml:space="preserve">енными из Церкви, но и социальное (совместное принятие пищи, к примеру), а во вторую </w:t>
      </w:r>
      <w:r w:rsidR="001F54BB">
        <w:t>—</w:t>
      </w:r>
      <w:r>
        <w:t xml:space="preserve"> улавливает </w:t>
      </w:r>
      <w:r w:rsidR="001F54BB">
        <w:t>один важ</w:t>
      </w:r>
      <w:r>
        <w:t>ный аспект для понимания процесса при</w:t>
      </w:r>
      <w:r w:rsidR="001F54BB">
        <w:t>общ</w:t>
      </w:r>
      <w:r>
        <w:t xml:space="preserve">ения к ереси тех, кто принял Критский лже-собор: </w:t>
      </w:r>
      <w:r>
        <w:rPr>
          <w:b/>
        </w:rPr>
        <w:t>причастность к ереси является процессом постоянного падения</w:t>
      </w:r>
      <w:r>
        <w:t xml:space="preserve">, который начинается </w:t>
      </w:r>
      <w:r w:rsidR="001F54BB">
        <w:t xml:space="preserve">с </w:t>
      </w:r>
      <w:r>
        <w:t>приняти</w:t>
      </w:r>
      <w:r w:rsidR="001F54BB">
        <w:t>я</w:t>
      </w:r>
      <w:r>
        <w:t xml:space="preserve"> еретического учения </w:t>
      </w:r>
      <w:r w:rsidR="001F54BB">
        <w:t xml:space="preserve">в той или иной форме </w:t>
      </w:r>
      <w:r>
        <w:t>и может дегенерировать, если ставший причастным не отрекается от соответствующей ереси</w:t>
      </w:r>
      <w:r w:rsidR="001F54BB">
        <w:t>,</w:t>
      </w:r>
      <w:r>
        <w:t xml:space="preserve"> прер</w:t>
      </w:r>
      <w:r w:rsidR="001F54BB">
        <w:t>вав</w:t>
      </w:r>
      <w:r>
        <w:t xml:space="preserve"> </w:t>
      </w:r>
      <w:r w:rsidR="001F54BB">
        <w:t xml:space="preserve">поминовение </w:t>
      </w:r>
      <w:r>
        <w:t>иерарха, проповеду</w:t>
      </w:r>
      <w:r w:rsidR="001F54BB">
        <w:t>ющего</w:t>
      </w:r>
      <w:r>
        <w:t xml:space="preserve"> ее,</w:t>
      </w:r>
      <w:r w:rsidR="00F43DFB">
        <w:t xml:space="preserve"> </w:t>
      </w:r>
      <w:r w:rsidR="001F54BB">
        <w:t>— и заканчивается</w:t>
      </w:r>
      <w:r w:rsidR="00F43DFB">
        <w:t xml:space="preserve"> момент</w:t>
      </w:r>
      <w:r w:rsidR="001F54BB">
        <w:t>ом</w:t>
      </w:r>
      <w:r w:rsidR="00F43DFB">
        <w:t>, когда с</w:t>
      </w:r>
      <w:r w:rsidR="001F54BB">
        <w:t>о</w:t>
      </w:r>
      <w:r w:rsidR="00F43DFB">
        <w:t xml:space="preserve">делавшийся причастным </w:t>
      </w:r>
      <w:r w:rsidR="001F54BB">
        <w:t xml:space="preserve">к </w:t>
      </w:r>
      <w:r w:rsidR="00F43DFB">
        <w:t>ереси ста</w:t>
      </w:r>
      <w:r w:rsidR="001F54BB">
        <w:t>новится</w:t>
      </w:r>
      <w:r w:rsidR="00F43DFB">
        <w:t xml:space="preserve"> еретиком со всех точек зрения.</w:t>
      </w:r>
    </w:p>
    <w:p w:rsidR="00F43DFB" w:rsidRDefault="00F43DFB" w:rsidP="00004C7E">
      <w:pPr>
        <w:ind w:firstLine="720"/>
      </w:pPr>
      <w:r>
        <w:t>Чтобы правильно понять, что говорят святые о</w:t>
      </w:r>
      <w:r w:rsidR="00F20C2F">
        <w:t xml:space="preserve"> вопросе</w:t>
      </w:r>
      <w:r>
        <w:t>, котор</w:t>
      </w:r>
      <w:r w:rsidR="00F20C2F">
        <w:t>ым</w:t>
      </w:r>
      <w:r>
        <w:t xml:space="preserve"> мы здесь занимаемся, следует с самого начала заметить, что, говоря о распространении ереси, они явно разделяют </w:t>
      </w:r>
      <w:r w:rsidR="00F20C2F">
        <w:t xml:space="preserve">затронутых </w:t>
      </w:r>
      <w:r w:rsidR="001F54BB">
        <w:t>е</w:t>
      </w:r>
      <w:r w:rsidR="00F20C2F">
        <w:t>ю</w:t>
      </w:r>
      <w:r>
        <w:t xml:space="preserve"> на две категории: </w:t>
      </w:r>
      <w:r>
        <w:rPr>
          <w:b/>
        </w:rPr>
        <w:t>еретики</w:t>
      </w:r>
      <w:r>
        <w:t>, в проанализированных случаях</w:t>
      </w:r>
      <w:r w:rsidR="00F20C2F">
        <w:t xml:space="preserve"> —</w:t>
      </w:r>
      <w:r>
        <w:t xml:space="preserve"> как в смысле неосужденных еретиков (</w:t>
      </w:r>
      <w:r w:rsidR="00F20C2F">
        <w:t>сторонник</w:t>
      </w:r>
      <w:r>
        <w:t xml:space="preserve">ов императорского прелюбодеяния), так и в смысле еретиков, осужденных вселенским собором и исключенных из тела Православной Церкви (иконоборцы), и </w:t>
      </w:r>
      <w:r>
        <w:rPr>
          <w:b/>
        </w:rPr>
        <w:t>причастные к ереси</w:t>
      </w:r>
      <w:r>
        <w:t>, о которых святой Феодор говорит, что они могут вернуться в Православие (в том числе падши</w:t>
      </w:r>
      <w:r w:rsidR="00F20C2F">
        <w:t>е</w:t>
      </w:r>
      <w:r>
        <w:t xml:space="preserve"> клирик</w:t>
      </w:r>
      <w:r w:rsidR="00F20C2F">
        <w:t>и</w:t>
      </w:r>
      <w:r>
        <w:t xml:space="preserve">) через искреннее покаяние и покаянную епитимию. Следует заметить, что в случае </w:t>
      </w:r>
      <w:r w:rsidR="00F20C2F">
        <w:t>стоящих</w:t>
      </w:r>
      <w:r>
        <w:t xml:space="preserve"> на пороге смерти или даже </w:t>
      </w:r>
      <w:r w:rsidR="00F20C2F">
        <w:t>перешедших его</w:t>
      </w:r>
      <w:r>
        <w:t xml:space="preserve"> святой сохраняет </w:t>
      </w:r>
      <w:r w:rsidR="00F20C2F">
        <w:t>такое</w:t>
      </w:r>
      <w:r>
        <w:t xml:space="preserve"> разделение: «Но если ничего из этого не произошло</w:t>
      </w:r>
      <w:r>
        <w:rPr>
          <w:rStyle w:val="a5"/>
        </w:rPr>
        <w:footnoteReference w:id="35"/>
      </w:r>
      <w:r>
        <w:t xml:space="preserve">, а он был в общении с ересью и не </w:t>
      </w:r>
      <w:r w:rsidR="00F20C2F">
        <w:t>успел</w:t>
      </w:r>
      <w:r>
        <w:t xml:space="preserve"> причаститься Тела и Крови Господних (…), не надо дерзать совершать литургий по нему… не </w:t>
      </w:r>
      <w:r w:rsidR="00FA6AFD">
        <w:t xml:space="preserve">поставлен в </w:t>
      </w:r>
      <w:r w:rsidR="00F20C2F">
        <w:t xml:space="preserve">один </w:t>
      </w:r>
      <w:r w:rsidR="00FA6AFD">
        <w:t xml:space="preserve">ряд с православными тот, кто не имеет общения с Православием, даже если он на смертном </w:t>
      </w:r>
      <w:r w:rsidR="00F20C2F">
        <w:t>одре</w:t>
      </w:r>
      <w:r>
        <w:t>»</w:t>
      </w:r>
      <w:r w:rsidR="00FA6AFD">
        <w:rPr>
          <w:rStyle w:val="a5"/>
        </w:rPr>
        <w:footnoteReference w:id="36"/>
      </w:r>
      <w:r w:rsidR="00FA6AFD">
        <w:t xml:space="preserve"> (Выделено мной. — </w:t>
      </w:r>
      <w:r w:rsidR="00FA6AFD">
        <w:rPr>
          <w:i/>
        </w:rPr>
        <w:t>Авт.</w:t>
      </w:r>
      <w:r w:rsidR="00FA6AFD">
        <w:t>).</w:t>
      </w:r>
    </w:p>
    <w:p w:rsidR="00FA6AFD" w:rsidRDefault="00FA6AFD" w:rsidP="00004C7E">
      <w:pPr>
        <w:ind w:firstLine="720"/>
      </w:pPr>
      <w:r>
        <w:t xml:space="preserve">В </w:t>
      </w:r>
      <w:r>
        <w:rPr>
          <w:i/>
        </w:rPr>
        <w:t xml:space="preserve">Послании 40 </w:t>
      </w:r>
      <w:r>
        <w:t>к Навкратию святой Феодор говорит, что православный священник может пойти в дом</w:t>
      </w:r>
      <w:r w:rsidR="00F20C2F">
        <w:t xml:space="preserve"> к кому-либо</w:t>
      </w:r>
      <w:r>
        <w:t xml:space="preserve">, чтобы петь с ним псалмы, «если православны зовущие его и псалты и если оба </w:t>
      </w:r>
      <w:r w:rsidRPr="00FA6AFD">
        <w:t>[</w:t>
      </w:r>
      <w:r>
        <w:t>хозяин и псалты</w:t>
      </w:r>
      <w:r w:rsidRPr="00FA6AFD">
        <w:t>]</w:t>
      </w:r>
      <w:r>
        <w:t xml:space="preserve"> остерегаются </w:t>
      </w:r>
      <w:r>
        <w:rPr>
          <w:b/>
        </w:rPr>
        <w:t>общения с еретиками</w:t>
      </w:r>
      <w:r>
        <w:t>»</w:t>
      </w:r>
      <w:r>
        <w:rPr>
          <w:rStyle w:val="a5"/>
        </w:rPr>
        <w:footnoteReference w:id="37"/>
      </w:r>
      <w:r w:rsidR="00E16BF9">
        <w:t xml:space="preserve"> (Выделено мной. — </w:t>
      </w:r>
      <w:r w:rsidR="00E16BF9">
        <w:rPr>
          <w:i/>
        </w:rPr>
        <w:t>Авт</w:t>
      </w:r>
      <w:r w:rsidR="00E16BF9">
        <w:t>.)</w:t>
      </w:r>
      <w:r w:rsidR="002C4805">
        <w:t>. Контекст касается прелюбодейной ереси, не осужден</w:t>
      </w:r>
      <w:r w:rsidR="00A90132">
        <w:t>ной</w:t>
      </w:r>
      <w:r w:rsidR="002C4805">
        <w:t xml:space="preserve"> соборно.</w:t>
      </w:r>
    </w:p>
    <w:p w:rsidR="002C4805" w:rsidRDefault="002C4805" w:rsidP="00004C7E">
      <w:pPr>
        <w:ind w:firstLine="720"/>
      </w:pPr>
      <w:r>
        <w:t xml:space="preserve">В </w:t>
      </w:r>
      <w:r>
        <w:rPr>
          <w:i/>
        </w:rPr>
        <w:t xml:space="preserve">Послании 49 </w:t>
      </w:r>
      <w:r>
        <w:t>к сыну Навкратию, будучи спрошен, подобает ли общ</w:t>
      </w:r>
      <w:r w:rsidR="00616CA4">
        <w:t>аться</w:t>
      </w:r>
      <w:r>
        <w:t xml:space="preserve"> со священником, имеющим блаженное жительство, но </w:t>
      </w:r>
      <w:r w:rsidR="00A90132">
        <w:t xml:space="preserve">из страха </w:t>
      </w:r>
      <w:r>
        <w:t>поминающим епископа-еретика (не осужденного соборно), святой говорит, что надо уклоняться от Божественного Причастия</w:t>
      </w:r>
      <w:r w:rsidR="00616CA4">
        <w:t xml:space="preserve"> </w:t>
      </w:r>
      <w:r w:rsidR="00616CA4" w:rsidRPr="00616CA4">
        <w:t>[</w:t>
      </w:r>
      <w:r w:rsidR="00616CA4">
        <w:t>из его рук</w:t>
      </w:r>
      <w:r w:rsidR="00616CA4" w:rsidRPr="00616CA4">
        <w:t>]</w:t>
      </w:r>
      <w:r>
        <w:t xml:space="preserve">, </w:t>
      </w:r>
      <w:r w:rsidR="00A90132">
        <w:t>однак</w:t>
      </w:r>
      <w:r>
        <w:t>о он может быть пр</w:t>
      </w:r>
      <w:r w:rsidR="00A90132">
        <w:t>инят для благословения</w:t>
      </w:r>
      <w:r>
        <w:t xml:space="preserve"> и пе</w:t>
      </w:r>
      <w:r w:rsidR="00A90132">
        <w:t>ния</w:t>
      </w:r>
      <w:r>
        <w:t xml:space="preserve"> с нами, «но только если не служил и не имел сознательно</w:t>
      </w:r>
      <w:r w:rsidR="00A90132">
        <w:t>го</w:t>
      </w:r>
      <w:r>
        <w:t xml:space="preserve"> </w:t>
      </w:r>
      <w:r>
        <w:rPr>
          <w:b/>
        </w:rPr>
        <w:t xml:space="preserve">общения </w:t>
      </w:r>
      <w:r>
        <w:t>ни с еретиком, ни с его епископом, ни с кем-либо еще»</w:t>
      </w:r>
      <w:r>
        <w:rPr>
          <w:rStyle w:val="a5"/>
        </w:rPr>
        <w:footnoteReference w:id="38"/>
      </w:r>
      <w:r>
        <w:t xml:space="preserve"> (Выделено мной. — </w:t>
      </w:r>
      <w:r>
        <w:rPr>
          <w:i/>
        </w:rPr>
        <w:t>Авт</w:t>
      </w:r>
      <w:r>
        <w:t xml:space="preserve">.). В </w:t>
      </w:r>
      <w:r>
        <w:rPr>
          <w:i/>
        </w:rPr>
        <w:t xml:space="preserve">Послании 40 </w:t>
      </w:r>
      <w:r w:rsidR="00616CA4">
        <w:t>к тому же Навкратию с</w:t>
      </w:r>
      <w:r>
        <w:t xml:space="preserve">вятой </w:t>
      </w:r>
      <w:r w:rsidR="00616CA4">
        <w:t>заключает</w:t>
      </w:r>
      <w:r>
        <w:t xml:space="preserve">, что «такого священника, который </w:t>
      </w:r>
      <w:r w:rsidR="00616CA4">
        <w:t xml:space="preserve">бы </w:t>
      </w:r>
      <w:r>
        <w:t xml:space="preserve">не смешался и не имел </w:t>
      </w:r>
      <w:r>
        <w:rPr>
          <w:b/>
        </w:rPr>
        <w:t>общения с еретиками</w:t>
      </w:r>
      <w:r>
        <w:t xml:space="preserve">, </w:t>
      </w:r>
      <w:r w:rsidR="00616CA4">
        <w:t>теперь с трудом</w:t>
      </w:r>
      <w:r>
        <w:t xml:space="preserve"> можно найти»</w:t>
      </w:r>
      <w:r>
        <w:rPr>
          <w:rStyle w:val="a5"/>
        </w:rPr>
        <w:footnoteReference w:id="39"/>
      </w:r>
      <w:r w:rsidR="00E3028C">
        <w:t xml:space="preserve"> (Выделено мной. — </w:t>
      </w:r>
      <w:r w:rsidR="00E3028C">
        <w:rPr>
          <w:i/>
        </w:rPr>
        <w:t>Авт.</w:t>
      </w:r>
      <w:r w:rsidR="00E3028C">
        <w:t>).</w:t>
      </w:r>
    </w:p>
    <w:p w:rsidR="00E3028C" w:rsidRDefault="00E3028C" w:rsidP="00004C7E">
      <w:pPr>
        <w:ind w:firstLine="720"/>
      </w:pPr>
      <w:r>
        <w:t>В Послании 223, адресованном также сыну Навкратию</w:t>
      </w:r>
      <w:r w:rsidR="00616CA4">
        <w:t xml:space="preserve"> и</w:t>
      </w:r>
      <w:r>
        <w:t xml:space="preserve"> </w:t>
      </w:r>
      <w:r w:rsidR="00616CA4">
        <w:t xml:space="preserve">посвященном </w:t>
      </w:r>
      <w:r>
        <w:t xml:space="preserve">на этот раз </w:t>
      </w:r>
      <w:r w:rsidR="00616CA4">
        <w:t>теме</w:t>
      </w:r>
      <w:r>
        <w:t xml:space="preserve"> иконоборчеств</w:t>
      </w:r>
      <w:r w:rsidR="00616CA4">
        <w:t>а</w:t>
      </w:r>
      <w:r>
        <w:rPr>
          <w:rStyle w:val="a5"/>
        </w:rPr>
        <w:footnoteReference w:id="40"/>
      </w:r>
      <w:r>
        <w:t xml:space="preserve">, святой Феодор называет «общением с еретиками» усвоение их еретических идей и практик: «Они имели общение </w:t>
      </w:r>
      <w:r w:rsidRPr="00E3028C">
        <w:t>[</w:t>
      </w:r>
      <w:r>
        <w:t>с еретиками</w:t>
      </w:r>
      <w:r w:rsidRPr="00E3028C">
        <w:t>]</w:t>
      </w:r>
      <w:r>
        <w:t xml:space="preserve"> на </w:t>
      </w:r>
      <w:r w:rsidR="00616CA4">
        <w:t>почве</w:t>
      </w:r>
      <w:r>
        <w:t xml:space="preserve"> отрицания Христа, Богородицы, всех святых. Ибо это означает полное отвержение иконы»</w:t>
      </w:r>
      <w:r>
        <w:rPr>
          <w:rStyle w:val="a5"/>
        </w:rPr>
        <w:footnoteReference w:id="41"/>
      </w:r>
      <w:r w:rsidR="00912587">
        <w:t>.</w:t>
      </w:r>
    </w:p>
    <w:p w:rsidR="00E06779" w:rsidRDefault="00912587" w:rsidP="00004C7E">
      <w:pPr>
        <w:ind w:firstLine="720"/>
      </w:pPr>
      <w:r>
        <w:t>Очень важно заметить, что, говор</w:t>
      </w:r>
      <w:r w:rsidR="00D57233">
        <w:t>я</w:t>
      </w:r>
      <w:r>
        <w:t xml:space="preserve"> об удалении от священника, поминающего епископа, причастного к прелюбодейной</w:t>
      </w:r>
      <w:r w:rsidR="00D57233">
        <w:t xml:space="preserve"> ереси</w:t>
      </w:r>
      <w:r>
        <w:t xml:space="preserve">, не осужденной вселенским собором, святой Феодор советует отдаляться от «Божественного Причащения» </w:t>
      </w:r>
      <w:r w:rsidR="00D57233">
        <w:t>из его рук</w:t>
      </w:r>
      <w:r>
        <w:t xml:space="preserve">, тогда как </w:t>
      </w:r>
      <w:r>
        <w:lastRenderedPageBreak/>
        <w:t xml:space="preserve">говоря об участии в </w:t>
      </w:r>
      <w:r w:rsidR="00D57233">
        <w:t>П</w:t>
      </w:r>
      <w:r>
        <w:t>рича</w:t>
      </w:r>
      <w:r w:rsidR="00D57233">
        <w:t>ст</w:t>
      </w:r>
      <w:r>
        <w:t>ии</w:t>
      </w:r>
      <w:r w:rsidR="00D57233">
        <w:t>, преподаваемом</w:t>
      </w:r>
      <w:r>
        <w:t xml:space="preserve"> епископ</w:t>
      </w:r>
      <w:r w:rsidR="00D57233">
        <w:t>ами</w:t>
      </w:r>
      <w:r>
        <w:t xml:space="preserve"> и священник</w:t>
      </w:r>
      <w:r w:rsidR="00D57233">
        <w:t xml:space="preserve">ами — нео-иконоборцами — </w:t>
      </w:r>
      <w:r>
        <w:t>еретик</w:t>
      </w:r>
      <w:r w:rsidR="00D57233">
        <w:t>ами</w:t>
      </w:r>
      <w:r>
        <w:t>, уже осужденны</w:t>
      </w:r>
      <w:r w:rsidR="00D57233">
        <w:t>ми</w:t>
      </w:r>
      <w:r>
        <w:t xml:space="preserve"> в Никее в 787 году, святой категоричен и </w:t>
      </w:r>
      <w:r w:rsidR="00D57233">
        <w:t>уч</w:t>
      </w:r>
      <w:r>
        <w:t>ит</w:t>
      </w:r>
      <w:r w:rsidR="006B7785">
        <w:t>: «Ты выбрал</w:t>
      </w:r>
      <w:r w:rsidR="00E06779">
        <w:t>а</w:t>
      </w:r>
      <w:r w:rsidR="006B7785">
        <w:t xml:space="preserve"> </w:t>
      </w:r>
      <w:r w:rsidR="00D57233">
        <w:t xml:space="preserve">лучше </w:t>
      </w:r>
      <w:r w:rsidR="006B7785">
        <w:t>благопострадать за Христа, чем причаститься причащения еретического, от</w:t>
      </w:r>
      <w:r w:rsidR="00D57233">
        <w:t>луча</w:t>
      </w:r>
      <w:r w:rsidR="006B7785">
        <w:t>ющего от Христа. Ибо кто причащается его</w:t>
      </w:r>
      <w:r w:rsidR="00D57233">
        <w:t>, тот</w:t>
      </w:r>
      <w:r w:rsidR="006B7785">
        <w:t xml:space="preserve"> чужд наследия Христова, как Иуда, </w:t>
      </w:r>
      <w:r w:rsidR="00E06779">
        <w:t>и</w:t>
      </w:r>
      <w:r w:rsidR="006B7785">
        <w:t xml:space="preserve"> </w:t>
      </w:r>
      <w:r w:rsidR="00E06779">
        <w:t xml:space="preserve">является </w:t>
      </w:r>
      <w:r w:rsidR="006B7785">
        <w:t>соучастник</w:t>
      </w:r>
      <w:r w:rsidR="00E06779">
        <w:t>ом</w:t>
      </w:r>
      <w:r w:rsidR="006B7785">
        <w:t xml:space="preserve"> </w:t>
      </w:r>
      <w:r w:rsidR="00E06779">
        <w:t>предавших</w:t>
      </w:r>
      <w:r w:rsidR="006B7785">
        <w:t xml:space="preserve"> Господа на распятие. Ибо гонителями и распинателями Христа являются </w:t>
      </w:r>
      <w:r w:rsidR="00E06779">
        <w:t>хулящие</w:t>
      </w:r>
      <w:r w:rsidR="006B7785">
        <w:t xml:space="preserve"> и презира</w:t>
      </w:r>
      <w:r w:rsidR="00E06779">
        <w:t>ющие</w:t>
      </w:r>
      <w:r w:rsidR="006B7785">
        <w:t xml:space="preserve"> икону Христову, а также Богородицы и </w:t>
      </w:r>
      <w:r w:rsidR="00E06779">
        <w:t>всяк</w:t>
      </w:r>
      <w:r w:rsidR="006B7785">
        <w:t>ого из святых»</w:t>
      </w:r>
      <w:r w:rsidR="006B7785">
        <w:rPr>
          <w:rStyle w:val="a5"/>
        </w:rPr>
        <w:footnoteReference w:id="42"/>
      </w:r>
      <w:r w:rsidR="006B7785">
        <w:t xml:space="preserve">. </w:t>
      </w:r>
    </w:p>
    <w:p w:rsidR="00912587" w:rsidRDefault="006B7785" w:rsidP="00004C7E">
      <w:pPr>
        <w:ind w:firstLine="720"/>
      </w:pPr>
      <w:r>
        <w:t xml:space="preserve">То же различие он </w:t>
      </w:r>
      <w:r w:rsidR="00E06779">
        <w:t>проводи</w:t>
      </w:r>
      <w:r>
        <w:t xml:space="preserve">т и в письме к супруге одного </w:t>
      </w:r>
      <w:r w:rsidR="00E06779">
        <w:t>военачальник</w:t>
      </w:r>
      <w:r>
        <w:t xml:space="preserve">а, чье имя было Махара, в котором, сказав ей, что «теперь ересью, </w:t>
      </w:r>
      <w:r w:rsidR="00FB2DEA">
        <w:t>охвативш</w:t>
      </w:r>
      <w:r>
        <w:t>ей наш</w:t>
      </w:r>
      <w:r w:rsidR="00FB2DEA">
        <w:t>у</w:t>
      </w:r>
      <w:r>
        <w:t xml:space="preserve"> Церк</w:t>
      </w:r>
      <w:r w:rsidR="00FB2DEA">
        <w:t>овь</w:t>
      </w:r>
      <w:r>
        <w:t>, является ересь прелюбодеев», продолжает: «</w:t>
      </w:r>
      <w:r w:rsidR="00FB2DEA">
        <w:t>Ч</w:t>
      </w:r>
      <w:r>
        <w:t xml:space="preserve">то </w:t>
      </w:r>
      <w:r w:rsidR="00FB2DEA">
        <w:t xml:space="preserve">тебе </w:t>
      </w:r>
      <w:r>
        <w:t>сказать теперь об этом деле</w:t>
      </w:r>
      <w:r w:rsidR="00FB2DEA">
        <w:rPr>
          <w:rStyle w:val="a5"/>
        </w:rPr>
        <w:footnoteReference w:id="43"/>
      </w:r>
      <w:r w:rsidR="00FB2DEA">
        <w:t>,</w:t>
      </w:r>
      <w:r>
        <w:t xml:space="preserve"> не вижу</w:t>
      </w:r>
      <w:r w:rsidR="00AF1823">
        <w:t xml:space="preserve">, как только </w:t>
      </w:r>
      <w:r w:rsidR="00FB2DEA">
        <w:t xml:space="preserve">то, </w:t>
      </w:r>
      <w:r w:rsidR="00AF1823">
        <w:t xml:space="preserve">что </w:t>
      </w:r>
      <w:r w:rsidR="00FB2DEA">
        <w:t xml:space="preserve">Причащение </w:t>
      </w:r>
      <w:r w:rsidR="00AF1823">
        <w:t>оскверн</w:t>
      </w:r>
      <w:r w:rsidR="00FB2DEA">
        <w:t>яется от</w:t>
      </w:r>
      <w:r w:rsidR="00AF1823">
        <w:t xml:space="preserve"> самого факта, что он поминает его </w:t>
      </w:r>
      <w:r w:rsidR="00AF1823" w:rsidRPr="00AF1823">
        <w:t>[</w:t>
      </w:r>
      <w:r w:rsidR="00AF1823">
        <w:t>ересиарха</w:t>
      </w:r>
      <w:r w:rsidR="00AF1823" w:rsidRPr="00AF1823">
        <w:t>]</w:t>
      </w:r>
      <w:r w:rsidR="00AF1823">
        <w:t xml:space="preserve">, даже если бы </w:t>
      </w:r>
      <w:r w:rsidR="00FB2DEA">
        <w:t xml:space="preserve">и </w:t>
      </w:r>
      <w:r w:rsidR="00AF1823">
        <w:t>был православным служащий Святую Литургию»</w:t>
      </w:r>
      <w:r w:rsidR="00AF1823">
        <w:rPr>
          <w:rStyle w:val="a5"/>
        </w:rPr>
        <w:footnoteReference w:id="44"/>
      </w:r>
      <w:r w:rsidR="00AF1823">
        <w:t xml:space="preserve">. Следовательно, </w:t>
      </w:r>
      <w:r w:rsidR="00FB2DEA">
        <w:t>святой</w:t>
      </w:r>
      <w:r w:rsidR="00AF1823">
        <w:t xml:space="preserve"> не только называет православным священника, который служит Святую Литургию, поминая епископа-еретика, но и его </w:t>
      </w:r>
      <w:r w:rsidR="00FB2DEA">
        <w:t>П</w:t>
      </w:r>
      <w:r w:rsidR="00AF1823">
        <w:t xml:space="preserve">ричащение продолжает оставаться </w:t>
      </w:r>
      <w:r w:rsidR="00FB2DEA">
        <w:t>П</w:t>
      </w:r>
      <w:r w:rsidR="00AF1823">
        <w:t>ричащением, даже если оно осквернено причастностью к ереси, а принимающий и преподающий его делают это недостойно, в осуждение</w:t>
      </w:r>
      <w:r w:rsidR="00FB2DEA">
        <w:t xml:space="preserve"> себе</w:t>
      </w:r>
      <w:r w:rsidR="00AF1823">
        <w:t>.</w:t>
      </w:r>
    </w:p>
    <w:p w:rsidR="00AF1823" w:rsidRDefault="00AF1823" w:rsidP="00004C7E">
      <w:pPr>
        <w:ind w:firstLine="720"/>
      </w:pPr>
      <w:r>
        <w:t xml:space="preserve">В </w:t>
      </w:r>
      <w:r>
        <w:rPr>
          <w:i/>
        </w:rPr>
        <w:t xml:space="preserve">Послании 384 </w:t>
      </w:r>
      <w:r>
        <w:t xml:space="preserve">к </w:t>
      </w:r>
      <w:r w:rsidR="00DC2268">
        <w:t xml:space="preserve">сыну </w:t>
      </w:r>
      <w:r>
        <w:t>Навкратию</w:t>
      </w:r>
      <w:r w:rsidR="00DC2268">
        <w:t xml:space="preserve"> святой Феодор говорит о «</w:t>
      </w:r>
      <w:r w:rsidR="00CD4CB0">
        <w:t>всецел</w:t>
      </w:r>
      <w:r w:rsidR="00DC2268">
        <w:t xml:space="preserve">ой причастности к ереси». Выражение </w:t>
      </w:r>
      <w:r w:rsidR="00FB2DEA">
        <w:t xml:space="preserve">это </w:t>
      </w:r>
      <w:r w:rsidR="00DC2268">
        <w:t xml:space="preserve">используется в контексте, где он говорит об одном православном, </w:t>
      </w:r>
      <w:r w:rsidR="00FB2DEA">
        <w:t xml:space="preserve">который, </w:t>
      </w:r>
      <w:r w:rsidR="00DC2268">
        <w:t xml:space="preserve">будучи приглашен причаститься </w:t>
      </w:r>
      <w:r w:rsidR="00FB2DEA">
        <w:t>из рук</w:t>
      </w:r>
      <w:r w:rsidR="00DC2268">
        <w:t xml:space="preserve"> одного еретика, обещает, что сделает это, </w:t>
      </w:r>
      <w:r w:rsidR="00FB2DEA">
        <w:t>а</w:t>
      </w:r>
      <w:r w:rsidR="00DC2268">
        <w:t xml:space="preserve"> про себя говорит, что </w:t>
      </w:r>
      <w:r w:rsidR="00FB2DEA">
        <w:t>причастится</w:t>
      </w:r>
      <w:r w:rsidR="00DC2268">
        <w:t xml:space="preserve"> у православного священника. За этот обман «епитимия </w:t>
      </w:r>
      <w:r w:rsidR="00DC2268" w:rsidRPr="00DC2268">
        <w:t>[</w:t>
      </w:r>
      <w:r w:rsidR="00DC2268">
        <w:t>для такового</w:t>
      </w:r>
      <w:r w:rsidR="00DC2268" w:rsidRPr="00DC2268">
        <w:t>]</w:t>
      </w:r>
      <w:r w:rsidR="00DC2268">
        <w:t xml:space="preserve"> — половина той, которая дается </w:t>
      </w:r>
      <w:r w:rsidR="00DC2268">
        <w:rPr>
          <w:b/>
        </w:rPr>
        <w:t>име</w:t>
      </w:r>
      <w:r w:rsidR="00CD4CB0">
        <w:rPr>
          <w:b/>
        </w:rPr>
        <w:t>ющему</w:t>
      </w:r>
      <w:r w:rsidR="00DC2268">
        <w:rPr>
          <w:b/>
        </w:rPr>
        <w:t xml:space="preserve"> </w:t>
      </w:r>
      <w:r w:rsidR="00CD4CB0">
        <w:rPr>
          <w:b/>
        </w:rPr>
        <w:t>всецел</w:t>
      </w:r>
      <w:r w:rsidR="00DC2268">
        <w:rPr>
          <w:b/>
        </w:rPr>
        <w:t>ую причастность к ереси</w:t>
      </w:r>
      <w:r w:rsidR="00DC2268" w:rsidRPr="00DC2268">
        <w:t>»</w:t>
      </w:r>
      <w:r w:rsidR="00DC2268">
        <w:rPr>
          <w:rStyle w:val="a5"/>
        </w:rPr>
        <w:footnoteReference w:id="45"/>
      </w:r>
      <w:r w:rsidR="00CD4CB0">
        <w:t xml:space="preserve"> (Выделено мной. —</w:t>
      </w:r>
      <w:r w:rsidR="00FB2DEA">
        <w:t xml:space="preserve"> </w:t>
      </w:r>
      <w:r w:rsidR="00CD4CB0">
        <w:rPr>
          <w:i/>
        </w:rPr>
        <w:t>Авт.</w:t>
      </w:r>
      <w:r w:rsidR="00CD4CB0">
        <w:t>). В отличие от совета, данного Махаре, на этот раз «православный священник» означает священника, не имеющего никакого общения с осуждаемыми еретиками.</w:t>
      </w:r>
    </w:p>
    <w:p w:rsidR="00CD4CB0" w:rsidRDefault="00CD4CB0" w:rsidP="00004C7E">
      <w:pPr>
        <w:ind w:firstLine="720"/>
      </w:pPr>
      <w:r>
        <w:t xml:space="preserve">Из этого примера видим, что </w:t>
      </w:r>
      <w:r w:rsidR="00FB2DEA">
        <w:t>имеется</w:t>
      </w:r>
      <w:r>
        <w:t xml:space="preserve"> несколько уровней причастности к ереси: </w:t>
      </w:r>
      <w:r w:rsidR="00B41E92">
        <w:t>быва</w:t>
      </w:r>
      <w:r>
        <w:t xml:space="preserve">ет причастность к ереси посредством принятия ее из трусости (случай человека, сказавшего, что </w:t>
      </w:r>
      <w:r w:rsidR="00FB2DEA">
        <w:t xml:space="preserve">он </w:t>
      </w:r>
      <w:r>
        <w:t xml:space="preserve">причастится у еретиков, но </w:t>
      </w:r>
      <w:r w:rsidR="00B41E92">
        <w:t>собирался</w:t>
      </w:r>
      <w:r>
        <w:t xml:space="preserve"> сделать это у православных), </w:t>
      </w:r>
      <w:r w:rsidR="00B41E92">
        <w:t>однак</w:t>
      </w:r>
      <w:r>
        <w:t xml:space="preserve">о </w:t>
      </w:r>
      <w:r w:rsidR="00B41E92">
        <w:t>быва</w:t>
      </w:r>
      <w:r>
        <w:t xml:space="preserve">ет и всецелая причастность к ереси, </w:t>
      </w:r>
      <w:r w:rsidR="00B41E92">
        <w:t>соверша</w:t>
      </w:r>
      <w:r>
        <w:t xml:space="preserve">емая теми, кто </w:t>
      </w:r>
      <w:r w:rsidR="003B4EE9">
        <w:t>полностью</w:t>
      </w:r>
      <w:r w:rsidR="00B41E92">
        <w:t xml:space="preserve"> </w:t>
      </w:r>
      <w:r>
        <w:t xml:space="preserve">принимает еретическое учение или </w:t>
      </w:r>
      <w:r w:rsidR="003B4EE9">
        <w:t xml:space="preserve">же </w:t>
      </w:r>
      <w:r>
        <w:t>добровольно и из богословских убеждени</w:t>
      </w:r>
      <w:r w:rsidR="003B4EE9">
        <w:t>й</w:t>
      </w:r>
      <w:r>
        <w:t xml:space="preserve"> участвует в псевдотаинствах еретиков, отлученных от Церкви. В последнем случае всецелая причастность к ереси </w:t>
      </w:r>
      <w:r w:rsidR="003B4EE9">
        <w:t xml:space="preserve">и </w:t>
      </w:r>
      <w:r>
        <w:t xml:space="preserve">является состоянием еретика </w:t>
      </w:r>
      <w:r w:rsidR="003B4EE9">
        <w:t xml:space="preserve">в </w:t>
      </w:r>
      <w:r>
        <w:t>собственно</w:t>
      </w:r>
      <w:r w:rsidR="003B4EE9">
        <w:t>м смысле слова</w:t>
      </w:r>
      <w:r>
        <w:t xml:space="preserve">. </w:t>
      </w:r>
    </w:p>
    <w:p w:rsidR="003B4EE9" w:rsidRDefault="00CD4CB0" w:rsidP="00004C7E">
      <w:pPr>
        <w:ind w:firstLine="720"/>
      </w:pPr>
      <w:r>
        <w:t xml:space="preserve">В </w:t>
      </w:r>
      <w:r>
        <w:rPr>
          <w:i/>
        </w:rPr>
        <w:t>Послании 294</w:t>
      </w:r>
      <w:r>
        <w:t>, адресованном игумену Макарию, святой говорит о священнике, который «подписался под еретическим не</w:t>
      </w:r>
      <w:r w:rsidR="00897A32">
        <w:t>чест</w:t>
      </w:r>
      <w:r>
        <w:t xml:space="preserve">ием», то есть </w:t>
      </w:r>
      <w:r>
        <w:rPr>
          <w:b/>
        </w:rPr>
        <w:t>соделался причастн</w:t>
      </w:r>
      <w:r w:rsidR="003B4EE9">
        <w:rPr>
          <w:b/>
        </w:rPr>
        <w:t>ы</w:t>
      </w:r>
      <w:r>
        <w:rPr>
          <w:b/>
        </w:rPr>
        <w:t xml:space="preserve">м </w:t>
      </w:r>
      <w:r w:rsidR="003B4EE9">
        <w:rPr>
          <w:b/>
        </w:rPr>
        <w:t xml:space="preserve">к </w:t>
      </w:r>
      <w:r>
        <w:rPr>
          <w:b/>
        </w:rPr>
        <w:t xml:space="preserve">ереси </w:t>
      </w:r>
      <w:r w:rsidR="003B4EE9">
        <w:rPr>
          <w:b/>
        </w:rPr>
        <w:t>через</w:t>
      </w:r>
      <w:r>
        <w:rPr>
          <w:b/>
        </w:rPr>
        <w:t xml:space="preserve"> подпис</w:t>
      </w:r>
      <w:r w:rsidR="003B4EE9">
        <w:rPr>
          <w:b/>
        </w:rPr>
        <w:t>ь</w:t>
      </w:r>
      <w:r>
        <w:t>, приложенн</w:t>
      </w:r>
      <w:r w:rsidR="003B4EE9">
        <w:t>ую</w:t>
      </w:r>
      <w:r>
        <w:t xml:space="preserve"> к документу, в котором он </w:t>
      </w:r>
      <w:r w:rsidR="003B4EE9">
        <w:t>заявля</w:t>
      </w:r>
      <w:r>
        <w:t xml:space="preserve">ет, что согласен с ересью. </w:t>
      </w:r>
      <w:r w:rsidR="00897A32">
        <w:t>За такое предательство Православия, более тяжкое, чем неосознанное принятие ереси, но немного менее тяжкое, чем собственно причащение псевдотаинств еретиков (осуждае</w:t>
      </w:r>
      <w:r w:rsidR="003B4EE9">
        <w:t>нн</w:t>
      </w:r>
      <w:r w:rsidR="00897A32">
        <w:t>ых), святой советует это</w:t>
      </w:r>
      <w:r w:rsidR="003B4EE9">
        <w:t>му</w:t>
      </w:r>
      <w:r w:rsidR="00897A32">
        <w:t xml:space="preserve"> священник</w:t>
      </w:r>
      <w:r w:rsidR="003B4EE9">
        <w:t>у</w:t>
      </w:r>
      <w:r w:rsidR="00897A32">
        <w:t xml:space="preserve"> покая</w:t>
      </w:r>
      <w:r w:rsidR="003B4EE9">
        <w:t>ть</w:t>
      </w:r>
      <w:r w:rsidR="00897A32">
        <w:t>ся, переста</w:t>
      </w:r>
      <w:r w:rsidR="003B4EE9">
        <w:t>ть</w:t>
      </w:r>
      <w:r w:rsidR="00897A32">
        <w:t xml:space="preserve"> служить и жда</w:t>
      </w:r>
      <w:r w:rsidR="003B4EE9">
        <w:t>ть</w:t>
      </w:r>
      <w:r w:rsidR="00897A32">
        <w:t xml:space="preserve"> православного собора, который примет </w:t>
      </w:r>
      <w:r w:rsidR="003B4EE9">
        <w:t xml:space="preserve">решение </w:t>
      </w:r>
      <w:r w:rsidR="00897A32">
        <w:t xml:space="preserve">на его счет. </w:t>
      </w:r>
      <w:r w:rsidR="003B4EE9">
        <w:t>Е</w:t>
      </w:r>
      <w:r w:rsidR="00897A32">
        <w:t xml:space="preserve">сли </w:t>
      </w:r>
      <w:r w:rsidR="003B4EE9">
        <w:t xml:space="preserve">же </w:t>
      </w:r>
      <w:r w:rsidR="00897A32">
        <w:t>он соделался причастным к ереси путем принятия Причастия, «да воздерживается от принятия Святых Таин до года или двух лет»</w:t>
      </w:r>
      <w:r w:rsidR="00897A32">
        <w:rPr>
          <w:rStyle w:val="a5"/>
        </w:rPr>
        <w:footnoteReference w:id="46"/>
      </w:r>
      <w:r w:rsidR="00897A32">
        <w:t xml:space="preserve">. </w:t>
      </w:r>
    </w:p>
    <w:p w:rsidR="00CD4CB0" w:rsidRDefault="003B4EE9" w:rsidP="00004C7E">
      <w:pPr>
        <w:ind w:firstLine="720"/>
      </w:pPr>
      <w:r>
        <w:t xml:space="preserve">Здесь </w:t>
      </w:r>
      <w:r w:rsidR="00897A32">
        <w:t xml:space="preserve">видим, что речь идет о таинствах еретиков, осужденных и изверженных из Церкви, </w:t>
      </w:r>
      <w:r>
        <w:t xml:space="preserve">это следует </w:t>
      </w:r>
      <w:r w:rsidR="00897A32">
        <w:t>и из на</w:t>
      </w:r>
      <w:r>
        <w:t>имено</w:t>
      </w:r>
      <w:r w:rsidR="00897A32">
        <w:t xml:space="preserve">вания «чаша бесовская» или «трапеза бесовская», но и из </w:t>
      </w:r>
      <w:r w:rsidR="00897A32">
        <w:lastRenderedPageBreak/>
        <w:t xml:space="preserve">аналогии с посещением церквей, в которых служат еретики, </w:t>
      </w:r>
      <w:r w:rsidR="009B655E" w:rsidRPr="009B655E">
        <w:t>[</w:t>
      </w:r>
      <w:r w:rsidR="009B655E">
        <w:t>посещением</w:t>
      </w:r>
      <w:r w:rsidR="009B655E" w:rsidRPr="009B655E">
        <w:t xml:space="preserve">] </w:t>
      </w:r>
      <w:r w:rsidR="00897A32">
        <w:t xml:space="preserve">осужденным Святым Собором, </w:t>
      </w:r>
      <w:r w:rsidR="009B655E">
        <w:t xml:space="preserve">который был </w:t>
      </w:r>
      <w:r w:rsidR="00897A32">
        <w:t>созван святым Феодором</w:t>
      </w:r>
      <w:r w:rsidR="009B655E">
        <w:t xml:space="preserve"> и</w:t>
      </w:r>
      <w:r w:rsidR="00897A32">
        <w:t xml:space="preserve"> состоялся в Константинополе под председательством святого Никифора. 46-е правило этого собора постановляет «</w:t>
      </w:r>
      <w:r w:rsidR="00EE7A03">
        <w:t>в храмы</w:t>
      </w:r>
      <w:r w:rsidR="00897A32">
        <w:t>, взяты</w:t>
      </w:r>
      <w:r w:rsidR="00EE7A03">
        <w:t>е</w:t>
      </w:r>
      <w:r w:rsidR="00897A32">
        <w:t xml:space="preserve"> </w:t>
      </w:r>
      <w:r w:rsidR="009B655E">
        <w:t>в свою</w:t>
      </w:r>
      <w:r w:rsidR="00897A32">
        <w:t xml:space="preserve"> власть еретиками, входить как в простой дом и петь только по необходимости, поставив посредине крест, а в алтарь не входить,</w:t>
      </w:r>
      <w:r w:rsidR="00EE7A03">
        <w:t xml:space="preserve"> ни кадить, ни совершать молитв, ни возжигать лампад</w:t>
      </w:r>
      <w:r w:rsidR="00897A32">
        <w:t xml:space="preserve"> или свеч</w:t>
      </w:r>
      <w:r w:rsidR="00EE7A03">
        <w:t>ей</w:t>
      </w:r>
      <w:r w:rsidR="00897A32">
        <w:t>»</w:t>
      </w:r>
      <w:r w:rsidR="00897A32">
        <w:rPr>
          <w:rStyle w:val="a5"/>
        </w:rPr>
        <w:footnoteReference w:id="47"/>
      </w:r>
      <w:r w:rsidR="00EE7A03">
        <w:t>.</w:t>
      </w:r>
    </w:p>
    <w:p w:rsidR="009B655E" w:rsidRDefault="00EE7A03" w:rsidP="00004C7E">
      <w:pPr>
        <w:ind w:firstLine="720"/>
      </w:pPr>
      <w:r>
        <w:t xml:space="preserve">В </w:t>
      </w:r>
      <w:r>
        <w:rPr>
          <w:i/>
        </w:rPr>
        <w:t xml:space="preserve">Послании 340 </w:t>
      </w:r>
      <w:r>
        <w:t>к Фалалею святой Феодор Студит показывает, что причастный к ереси независимо от того, делается ли он причастным к ней добровольно или из страха, является врагом Бо</w:t>
      </w:r>
      <w:r w:rsidR="009B655E">
        <w:t>га</w:t>
      </w:r>
      <w:r>
        <w:t xml:space="preserve">, а не Его другом, то есть находится в опасности быть осужденным Богом </w:t>
      </w:r>
      <w:r w:rsidR="009B655E">
        <w:t xml:space="preserve">так же, </w:t>
      </w:r>
      <w:r>
        <w:t xml:space="preserve">как еретик, с которым находится в общении: «Если бы кто отдал все деньги мира и имеет </w:t>
      </w:r>
      <w:r>
        <w:rPr>
          <w:b/>
        </w:rPr>
        <w:t>причастность к ереси</w:t>
      </w:r>
      <w:r>
        <w:t>, он не друг Богу, а враг»</w:t>
      </w:r>
      <w:r>
        <w:rPr>
          <w:rStyle w:val="a5"/>
        </w:rPr>
        <w:footnoteReference w:id="48"/>
      </w:r>
      <w:r>
        <w:t xml:space="preserve">. Здесь святой показывает, что выражение </w:t>
      </w:r>
      <w:r>
        <w:rPr>
          <w:b/>
        </w:rPr>
        <w:t>причастность к ереси</w:t>
      </w:r>
      <w:r>
        <w:t xml:space="preserve"> в данном контексте относится к участию в </w:t>
      </w:r>
      <w:r w:rsidR="009B655E">
        <w:t>одних</w:t>
      </w:r>
      <w:r>
        <w:t xml:space="preserve"> Святых Таинствах или молитве с еретиком (осужденным соборно), но добавляет, что виновен и тот, кто ест и пьет с еретиком (осужденным)</w:t>
      </w:r>
      <w:r>
        <w:rPr>
          <w:rStyle w:val="a5"/>
        </w:rPr>
        <w:footnoteReference w:id="49"/>
      </w:r>
      <w:r w:rsidR="00896B5E">
        <w:t xml:space="preserve">, как предусматривают это и святые каноны, запрещающие как молитву с еретиками (10-е, 11, 45, 46 и 64-е Апостольские правила; 2-е и 4-е правила </w:t>
      </w:r>
      <w:r w:rsidR="00896B5E">
        <w:rPr>
          <w:lang w:val="en-US"/>
        </w:rPr>
        <w:t>III</w:t>
      </w:r>
      <w:r w:rsidR="00896B5E">
        <w:t xml:space="preserve"> Вселенского Собора; 6-е, 9, 32–34 и 37-е правила Лаодикийского Собора; 9-е правило свт. Тимофея Александрийского), принятие их псевдотаинств (46-е, 47 и 68-е Апостольские правила; 19-е правило </w:t>
      </w:r>
      <w:r w:rsidR="00896B5E">
        <w:rPr>
          <w:lang w:val="en-US"/>
        </w:rPr>
        <w:t>I</w:t>
      </w:r>
      <w:r w:rsidR="00896B5E" w:rsidRPr="00896B5E">
        <w:t xml:space="preserve"> </w:t>
      </w:r>
      <w:r w:rsidR="00896B5E">
        <w:t xml:space="preserve">Вселенского Собора; 7-е правило </w:t>
      </w:r>
      <w:r w:rsidR="00896B5E">
        <w:rPr>
          <w:lang w:val="en-US"/>
        </w:rPr>
        <w:t>II</w:t>
      </w:r>
      <w:r w:rsidR="00896B5E">
        <w:t xml:space="preserve"> Вселенского Собора; 95-е правило Трулльского Собора; 7-е и 8-е правила Лаодикийского Собора; 1-е и 47-е правила свт. Василия Великого)</w:t>
      </w:r>
      <w:r w:rsidR="009B655E">
        <w:t>,</w:t>
      </w:r>
      <w:r w:rsidR="00896B5E">
        <w:t xml:space="preserve"> так и общение в об</w:t>
      </w:r>
      <w:r w:rsidR="009B655E">
        <w:t>ыкновенном</w:t>
      </w:r>
      <w:r w:rsidR="00896B5E">
        <w:t xml:space="preserve"> (7-е, 45, 64, 70 и 71-е Апостольские правила; 11-е правило Трулльского Собора; 1-е правило Антиох</w:t>
      </w:r>
      <w:r w:rsidR="009B655E">
        <w:t>ийского Собора; 6-е, 29, 33, 37–</w:t>
      </w:r>
      <w:r w:rsidR="00896B5E">
        <w:t xml:space="preserve">38-е правила Лаодикийского Собора). </w:t>
      </w:r>
    </w:p>
    <w:p w:rsidR="00EE7A03" w:rsidRDefault="009B655E" w:rsidP="00004C7E">
      <w:pPr>
        <w:ind w:firstLine="720"/>
      </w:pPr>
      <w:r>
        <w:t>Эти к</w:t>
      </w:r>
      <w:r w:rsidR="00896B5E">
        <w:t xml:space="preserve">онстатации </w:t>
      </w:r>
      <w:r>
        <w:t>выз</w:t>
      </w:r>
      <w:r w:rsidR="00896B5E">
        <w:t>ваны сообщение</w:t>
      </w:r>
      <w:r>
        <w:t>м</w:t>
      </w:r>
      <w:r w:rsidR="00896B5E">
        <w:t xml:space="preserve"> о неком православном священнике, </w:t>
      </w:r>
      <w:r>
        <w:t>принимавшем пищу</w:t>
      </w:r>
      <w:r w:rsidR="00896B5E">
        <w:t xml:space="preserve"> вместе с епископом-еретиком. Святой говорит</w:t>
      </w:r>
      <w:r w:rsidR="007F2562">
        <w:t xml:space="preserve">, что за это падение священник, если </w:t>
      </w:r>
      <w:r>
        <w:t>откажется</w:t>
      </w:r>
      <w:r w:rsidR="007F2562">
        <w:t xml:space="preserve"> от совместного вкушения пищи с еретиком, может быть восстановлен в служении после того, как </w:t>
      </w:r>
      <w:r>
        <w:t xml:space="preserve">какое-то время </w:t>
      </w:r>
      <w:r w:rsidR="007F2562">
        <w:t xml:space="preserve">будет </w:t>
      </w:r>
      <w:r>
        <w:t>нести</w:t>
      </w:r>
      <w:r w:rsidR="007F2562">
        <w:t xml:space="preserve"> покаяние и на какой-то период </w:t>
      </w:r>
      <w:r>
        <w:t xml:space="preserve">будет </w:t>
      </w:r>
      <w:r w:rsidR="007F2562">
        <w:t>прекращен в служении. Так, в диалоге с Фалалеем, святой Феодор показывает, с одной стороны, что не</w:t>
      </w:r>
      <w:r w:rsidR="00196DA4">
        <w:t xml:space="preserve"> является оправданием тот факт</w:t>
      </w:r>
      <w:r w:rsidR="007F2562">
        <w:t xml:space="preserve">, что кто-либо имеет мудрование православное, если он </w:t>
      </w:r>
      <w:r w:rsidR="00D53D23">
        <w:t>станови</w:t>
      </w:r>
      <w:r w:rsidR="007F2562">
        <w:t>тся причаст</w:t>
      </w:r>
      <w:r w:rsidR="00D53D23">
        <w:t>ным</w:t>
      </w:r>
      <w:r w:rsidR="007F2562">
        <w:t xml:space="preserve"> к ереси, по</w:t>
      </w:r>
      <w:r w:rsidR="00196DA4">
        <w:t>скольку</w:t>
      </w:r>
      <w:r w:rsidR="007F2562">
        <w:t xml:space="preserve"> делающий таковое делает это добровольно, а </w:t>
      </w:r>
      <w:r w:rsidR="00D53D23">
        <w:t>потому</w:t>
      </w:r>
      <w:r w:rsidR="007F2562">
        <w:t xml:space="preserve"> </w:t>
      </w:r>
      <w:r w:rsidR="00D53D23">
        <w:t>со</w:t>
      </w:r>
      <w:r w:rsidR="007F2562">
        <w:t>дел</w:t>
      </w:r>
      <w:r w:rsidR="00D53D23">
        <w:t>ыв</w:t>
      </w:r>
      <w:r w:rsidR="007F2562">
        <w:t>ается виновным пред Богом.</w:t>
      </w:r>
    </w:p>
    <w:p w:rsidR="007F2562" w:rsidRDefault="007F2562" w:rsidP="00004C7E">
      <w:pPr>
        <w:ind w:firstLine="720"/>
      </w:pPr>
      <w:r>
        <w:t xml:space="preserve">Сергию ипату, своему двоюродному брату, святой Феодор советует: «Но превыше всего беги </w:t>
      </w:r>
      <w:r>
        <w:rPr>
          <w:b/>
        </w:rPr>
        <w:t>причастности к ереси</w:t>
      </w:r>
      <w:r>
        <w:t>, воюющей против Христа, ибо причастность к ней очерняет и губит душу»</w:t>
      </w:r>
      <w:r>
        <w:rPr>
          <w:rStyle w:val="a5"/>
        </w:rPr>
        <w:footnoteReference w:id="50"/>
      </w:r>
      <w:r>
        <w:t>.</w:t>
      </w:r>
    </w:p>
    <w:p w:rsidR="007F2562" w:rsidRDefault="007F2562" w:rsidP="00004C7E">
      <w:pPr>
        <w:ind w:firstLine="720"/>
      </w:pPr>
      <w:r>
        <w:t xml:space="preserve">В </w:t>
      </w:r>
      <w:r>
        <w:rPr>
          <w:i/>
        </w:rPr>
        <w:t xml:space="preserve">Послании 500 </w:t>
      </w:r>
      <w:r w:rsidR="007D6364">
        <w:t>к Исихию протонота</w:t>
      </w:r>
      <w:r w:rsidR="00D53D23">
        <w:t>рию</w:t>
      </w:r>
      <w:r w:rsidR="007D6364">
        <w:t xml:space="preserve"> святой Феодор говорит, что запрещено есть, пить и петь с еретиками (осужденными</w:t>
      </w:r>
      <w:r w:rsidR="007D6364">
        <w:rPr>
          <w:rStyle w:val="a5"/>
        </w:rPr>
        <w:footnoteReference w:id="51"/>
      </w:r>
      <w:r w:rsidR="007D6364">
        <w:t xml:space="preserve">), </w:t>
      </w:r>
      <w:r w:rsidR="00D53D23">
        <w:t xml:space="preserve">и что он </w:t>
      </w:r>
      <w:r w:rsidR="007D6364">
        <w:t>не согласен с обы</w:t>
      </w:r>
      <w:r w:rsidR="00D53D23">
        <w:t>кновени</w:t>
      </w:r>
      <w:r w:rsidR="007D6364">
        <w:t xml:space="preserve">ем некоторых монахов, которые были гонимы за веру, но </w:t>
      </w:r>
      <w:r w:rsidR="00B142F9">
        <w:t>контактировали</w:t>
      </w:r>
      <w:r w:rsidR="007D6364">
        <w:t xml:space="preserve"> с еретиками, остерегаясь </w:t>
      </w:r>
      <w:r w:rsidR="00B142F9">
        <w:t>только принимать от них благословение</w:t>
      </w:r>
      <w:r w:rsidR="007D6364">
        <w:t>, петь, когда они предначинают, и причащаться из их рук</w:t>
      </w:r>
      <w:r w:rsidR="007D6364">
        <w:rPr>
          <w:rStyle w:val="a5"/>
        </w:rPr>
        <w:footnoteReference w:id="52"/>
      </w:r>
      <w:r w:rsidR="00B142F9">
        <w:t>.</w:t>
      </w:r>
    </w:p>
    <w:p w:rsidR="00B142F9" w:rsidRDefault="00B142F9" w:rsidP="00004C7E">
      <w:pPr>
        <w:ind w:firstLine="720"/>
      </w:pPr>
      <w:r>
        <w:lastRenderedPageBreak/>
        <w:t xml:space="preserve">В </w:t>
      </w:r>
      <w:r>
        <w:rPr>
          <w:i/>
        </w:rPr>
        <w:t>Послании 531</w:t>
      </w:r>
      <w:r>
        <w:t xml:space="preserve">, адресованном сыну Дорофею, святой советует, что, если состоявший в общении с ересью </w:t>
      </w:r>
      <w:r w:rsidR="00D53D23">
        <w:t xml:space="preserve">(причастности к ней) </w:t>
      </w:r>
      <w:r>
        <w:t xml:space="preserve">исповедал это перед смертью, и покаялся, и принял православное Причастие, тогда он может быть поминаем за богослужениями, когда поминают усопших, </w:t>
      </w:r>
      <w:r w:rsidR="00D53D23">
        <w:t>однако</w:t>
      </w:r>
      <w:r>
        <w:t xml:space="preserve"> если </w:t>
      </w:r>
      <w:r w:rsidR="00D53D23">
        <w:t xml:space="preserve">он </w:t>
      </w:r>
      <w:r>
        <w:t xml:space="preserve">умер в общении с ересью (иконоборческой), да не совершается </w:t>
      </w:r>
      <w:r w:rsidR="00D53D23">
        <w:t xml:space="preserve">по нему </w:t>
      </w:r>
      <w:r>
        <w:t>богослужений, по</w:t>
      </w:r>
      <w:r w:rsidR="00D53D23">
        <w:t xml:space="preserve">скольку «этот хлеб </w:t>
      </w:r>
      <w:r>
        <w:t>еретический, а не тело Христово»</w:t>
      </w:r>
      <w:r>
        <w:rPr>
          <w:rStyle w:val="a5"/>
        </w:rPr>
        <w:footnoteReference w:id="53"/>
      </w:r>
      <w:r>
        <w:t xml:space="preserve">. Идея повторяется в споре с монахом Симеоном, </w:t>
      </w:r>
      <w:r w:rsidR="00D53D23">
        <w:t>где</w:t>
      </w:r>
      <w:r>
        <w:t xml:space="preserve"> святой говорит: «С каким Причастием </w:t>
      </w:r>
      <w:r w:rsidRPr="00B142F9">
        <w:t>[</w:t>
      </w:r>
      <w:r>
        <w:t>умерли</w:t>
      </w:r>
      <w:r w:rsidRPr="00B142F9">
        <w:t>]</w:t>
      </w:r>
      <w:r>
        <w:t xml:space="preserve">, </w:t>
      </w:r>
      <w:r w:rsidR="00750998">
        <w:t>того</w:t>
      </w:r>
      <w:r>
        <w:t xml:space="preserve"> и причастны», </w:t>
      </w:r>
      <w:r w:rsidR="00750998">
        <w:t>иб</w:t>
      </w:r>
      <w:r>
        <w:t xml:space="preserve">о «хлеб </w:t>
      </w:r>
      <w:r w:rsidRPr="00B142F9">
        <w:t>[</w:t>
      </w:r>
      <w:r>
        <w:t>еретический</w:t>
      </w:r>
      <w:r w:rsidRPr="00B142F9">
        <w:t>]</w:t>
      </w:r>
      <w:r>
        <w:t xml:space="preserve"> и чаша еретическая суть общение с противником»</w:t>
      </w:r>
      <w:r>
        <w:rPr>
          <w:rStyle w:val="a5"/>
        </w:rPr>
        <w:footnoteReference w:id="54"/>
      </w:r>
      <w:r w:rsidR="00CE01C4">
        <w:t>.</w:t>
      </w:r>
    </w:p>
    <w:p w:rsidR="00CE01C4" w:rsidRDefault="00CE01C4" w:rsidP="00CE01C4">
      <w:pPr>
        <w:ind w:firstLine="0"/>
      </w:pPr>
    </w:p>
    <w:p w:rsidR="00CE01C4" w:rsidRPr="00CE01C4" w:rsidRDefault="00CE01C4" w:rsidP="00CE01C4">
      <w:pPr>
        <w:ind w:firstLine="0"/>
        <w:jc w:val="center"/>
        <w:rPr>
          <w:i/>
        </w:rPr>
      </w:pPr>
      <w:r w:rsidRPr="00CE01C4">
        <w:rPr>
          <w:i/>
        </w:rPr>
        <w:t>Контекст</w:t>
      </w:r>
      <w:r>
        <w:rPr>
          <w:i/>
        </w:rPr>
        <w:t xml:space="preserve"> ереси экуменизма после Критского псевдособора</w:t>
      </w:r>
    </w:p>
    <w:p w:rsidR="00CE01C4" w:rsidRDefault="00CE01C4" w:rsidP="00004C7E">
      <w:pPr>
        <w:ind w:firstLine="720"/>
      </w:pPr>
    </w:p>
    <w:p w:rsidR="007C3589" w:rsidRDefault="007C3589" w:rsidP="00004C7E">
      <w:pPr>
        <w:ind w:firstLine="720"/>
      </w:pPr>
      <w:r>
        <w:t>В случае с ересью экуменизма зачинателями е</w:t>
      </w:r>
      <w:r w:rsidR="00750998">
        <w:t>е</w:t>
      </w:r>
      <w:r>
        <w:t xml:space="preserve"> являются все православные богословы и иерархи, которые, участвуя в деятельности Всемирного Совета Церквей, внесли непо</w:t>
      </w:r>
      <w:r w:rsidR="00750998">
        <w:t>средственный вклад в искажение э</w:t>
      </w:r>
      <w:r>
        <w:t xml:space="preserve">кклезиологического православного учения и/или попрали святые каноны Церкви, </w:t>
      </w:r>
      <w:r w:rsidR="00750998">
        <w:t>вос</w:t>
      </w:r>
      <w:r>
        <w:t xml:space="preserve">прещающие молитвенное и любое </w:t>
      </w:r>
      <w:r w:rsidR="00750998">
        <w:t>ин</w:t>
      </w:r>
      <w:r>
        <w:t>ое общение с еретиками, прин</w:t>
      </w:r>
      <w:r w:rsidR="00750998">
        <w:t>имая</w:t>
      </w:r>
      <w:r>
        <w:t xml:space="preserve"> участие в различных культовых манифестациях экуменического толка.</w:t>
      </w:r>
    </w:p>
    <w:p w:rsidR="007C3589" w:rsidRDefault="007C3589" w:rsidP="00004C7E">
      <w:pPr>
        <w:ind w:firstLine="720"/>
      </w:pPr>
      <w:r>
        <w:t>В случае с Критским псевдособором зачинателями ереси являются те, кто непосредственно создавал еретические документы, которые были подписаны присутствовавшими там иерархами (вселенск</w:t>
      </w:r>
      <w:r w:rsidR="00750998">
        <w:t>и</w:t>
      </w:r>
      <w:r>
        <w:t xml:space="preserve">й патриарх Варфоломей, епископ Иоанн Зизиулас и все члены догматических комиссий, участвовавшие в </w:t>
      </w:r>
      <w:r w:rsidR="00750998">
        <w:t>вы</w:t>
      </w:r>
      <w:r>
        <w:t xml:space="preserve">работке данных документов). Все иерархи, подписавшие эти документы — или непосредственно на Крите, или впоследствии, — соделались причастными экуменической ереси через подпись, поставленную </w:t>
      </w:r>
      <w:r w:rsidR="00750998">
        <w:t xml:space="preserve">ими </w:t>
      </w:r>
      <w:r>
        <w:t xml:space="preserve">на этих документах. По этой причине во всех </w:t>
      </w:r>
      <w:r w:rsidR="00750998">
        <w:t>письм</w:t>
      </w:r>
      <w:r>
        <w:t xml:space="preserve">ах, которые мы </w:t>
      </w:r>
      <w:r w:rsidR="00750998">
        <w:t>направля</w:t>
      </w:r>
      <w:r>
        <w:t>ли румынским иерархам — участникам этого собора, мы наз</w:t>
      </w:r>
      <w:r w:rsidR="00750998">
        <w:t>ы</w:t>
      </w:r>
      <w:r>
        <w:t xml:space="preserve">вали </w:t>
      </w:r>
      <w:r w:rsidR="00750998">
        <w:t xml:space="preserve">их </w:t>
      </w:r>
      <w:r>
        <w:t>«причастниками ереси»</w:t>
      </w:r>
      <w:r w:rsidR="00672721">
        <w:t xml:space="preserve">, принимая в расчет </w:t>
      </w:r>
      <w:r w:rsidR="00750998">
        <w:t xml:space="preserve">также </w:t>
      </w:r>
      <w:r w:rsidR="00672721">
        <w:t xml:space="preserve">и сообщения </w:t>
      </w:r>
      <w:r w:rsidR="00750998">
        <w:t>таки</w:t>
      </w:r>
      <w:r w:rsidR="00672721">
        <w:t>х иностранных иерархов, как Высокопреосвященный Иерофей Влахос, открыто опротест</w:t>
      </w:r>
      <w:r w:rsidR="00750998">
        <w:t>овавш</w:t>
      </w:r>
      <w:r w:rsidR="00672721">
        <w:t xml:space="preserve">ий критские документы, который утверждал, что румынская делегация поддерживала православное вероучение на дебатах, </w:t>
      </w:r>
      <w:r w:rsidR="00750998">
        <w:t>однако</w:t>
      </w:r>
      <w:r w:rsidR="00672721">
        <w:t xml:space="preserve"> в какой-то момент </w:t>
      </w:r>
      <w:r w:rsidR="00750998">
        <w:t xml:space="preserve">уступила </w:t>
      </w:r>
      <w:r w:rsidR="00672721">
        <w:t>и подписала документы в их окончательном виде.</w:t>
      </w:r>
    </w:p>
    <w:p w:rsidR="00672721" w:rsidRDefault="00D97C31" w:rsidP="00004C7E">
      <w:pPr>
        <w:ind w:firstLine="720"/>
      </w:pPr>
      <w:r>
        <w:t>Своей подписью и последующим публичным принятием этих документов в качестве православных они содел</w:t>
      </w:r>
      <w:r w:rsidR="00750998">
        <w:t>ались открытыми проповедниками э</w:t>
      </w:r>
      <w:r>
        <w:t xml:space="preserve">кклезиологической ереси, содержащейся в критских документах, выполнив необходимое условие для прерывания их поминовения на святых богослужениях, </w:t>
      </w:r>
      <w:r w:rsidR="00750998">
        <w:t xml:space="preserve">— </w:t>
      </w:r>
      <w:r>
        <w:t xml:space="preserve">ситуация </w:t>
      </w:r>
      <w:r w:rsidR="00750998">
        <w:t xml:space="preserve">оказалась несколько </w:t>
      </w:r>
      <w:r>
        <w:t>сходн</w:t>
      </w:r>
      <w:r w:rsidR="00750998">
        <w:t>ой</w:t>
      </w:r>
      <w:r>
        <w:t xml:space="preserve"> с ситуацией «прелюбодейного собора» 809 года, разницу составляет </w:t>
      </w:r>
      <w:r w:rsidR="00750998">
        <w:t xml:space="preserve">лишь </w:t>
      </w:r>
      <w:r>
        <w:t xml:space="preserve">намного более серьезная ересь, </w:t>
      </w:r>
      <w:r w:rsidR="00750998">
        <w:t xml:space="preserve">которую </w:t>
      </w:r>
      <w:r>
        <w:t>проповеду</w:t>
      </w:r>
      <w:r w:rsidR="00750998">
        <w:t>ют</w:t>
      </w:r>
      <w:r>
        <w:t xml:space="preserve"> критски</w:t>
      </w:r>
      <w:r w:rsidR="00750998">
        <w:t>е</w:t>
      </w:r>
      <w:r>
        <w:t xml:space="preserve"> подписант</w:t>
      </w:r>
      <w:r w:rsidR="00750998">
        <w:t>ы</w:t>
      </w:r>
      <w:r>
        <w:t>.</w:t>
      </w:r>
    </w:p>
    <w:p w:rsidR="00D97C31" w:rsidRDefault="00D97C31" w:rsidP="00004C7E">
      <w:pPr>
        <w:ind w:firstLine="720"/>
      </w:pPr>
      <w:r>
        <w:t xml:space="preserve">По аналогии с тем, как святой Феодор Студит </w:t>
      </w:r>
      <w:r w:rsidR="00606544">
        <w:t xml:space="preserve">классифицировал </w:t>
      </w:r>
      <w:r>
        <w:t xml:space="preserve">иерархов, участвовавших в соборе 809 года, можно считать, что румынские иерархи — или непосредственно подписав критские еретические документы, или одобрив их на поместном синоде в Бухаресте, или не заняв публичной позиции против них, проповедуя их народу </w:t>
      </w:r>
      <w:r w:rsidR="00750998">
        <w:t>в качестве</w:t>
      </w:r>
      <w:r>
        <w:t xml:space="preserve"> православны</w:t>
      </w:r>
      <w:r w:rsidR="00750998">
        <w:t>х</w:t>
      </w:r>
      <w:r>
        <w:t xml:space="preserve"> и преследуя православных священников и верующих, противящихся данным документам, — </w:t>
      </w:r>
      <w:r w:rsidR="002F59AD">
        <w:t>соделались зачинателями ереси в Румынской Православной Церкви, к</w:t>
      </w:r>
      <w:r w:rsidR="00606544">
        <w:t>аков</w:t>
      </w:r>
      <w:r w:rsidR="002F59AD">
        <w:t xml:space="preserve">ую ересь они импортировали </w:t>
      </w:r>
      <w:r w:rsidR="00606544">
        <w:t>своей причастностью</w:t>
      </w:r>
      <w:r w:rsidR="002F59AD">
        <w:t xml:space="preserve"> к подписанию критских соборных документов, и их можно считать, с </w:t>
      </w:r>
      <w:r w:rsidR="00606544">
        <w:t>данн</w:t>
      </w:r>
      <w:r w:rsidR="002F59AD">
        <w:t>ой точки зрения</w:t>
      </w:r>
      <w:r w:rsidR="002F59AD">
        <w:rPr>
          <w:rStyle w:val="a5"/>
        </w:rPr>
        <w:footnoteReference w:id="55"/>
      </w:r>
      <w:r w:rsidR="002F59AD">
        <w:t>, еретиками (достойными осуждения</w:t>
      </w:r>
      <w:r w:rsidR="002F59AD">
        <w:rPr>
          <w:rStyle w:val="a5"/>
        </w:rPr>
        <w:footnoteReference w:id="56"/>
      </w:r>
      <w:r w:rsidR="002F59AD">
        <w:t xml:space="preserve">, но еще не осужденными соборно, как и </w:t>
      </w:r>
      <w:r w:rsidR="002F59AD">
        <w:lastRenderedPageBreak/>
        <w:t xml:space="preserve">участники «прелюбодейного собора»). Ту же аналогию можно приложить и к остальным православным иерархам-подписантам всего мира, которые, соделавшись своей подписью </w:t>
      </w:r>
      <w:r w:rsidR="006D1FFC">
        <w:t xml:space="preserve">на соборе </w:t>
      </w:r>
      <w:r w:rsidR="002F59AD">
        <w:t xml:space="preserve">причастными к соответствующим документам, узаконили ересь на всеправославном уровне, имплементируя </w:t>
      </w:r>
      <w:r w:rsidR="006D1FFC">
        <w:t xml:space="preserve">ее </w:t>
      </w:r>
      <w:r w:rsidR="002F59AD">
        <w:t>впоследствии на поместном уровне.</w:t>
      </w:r>
    </w:p>
    <w:p w:rsidR="002F59AD" w:rsidRDefault="002F59AD" w:rsidP="00004C7E">
      <w:pPr>
        <w:ind w:firstLine="720"/>
      </w:pPr>
      <w:r>
        <w:t>Что касается те</w:t>
      </w:r>
      <w:r w:rsidR="002567F1">
        <w:t xml:space="preserve">х, кто остался в общении с иерархами, участвовавшими в Критском соборе, то они соделались причастными к экуменической ереси, узаконенной на Крите, через то, что не прервали поминовения епископов, в том или ином виде принявших данный псевдособор, поскольку поминовение иерарха означает исповедание </w:t>
      </w:r>
      <w:r w:rsidR="00514073">
        <w:t xml:space="preserve">того </w:t>
      </w:r>
      <w:r w:rsidR="002567F1">
        <w:t>учения, которое проповедует он, как учит нас святой Геннадий Схоларий: «</w:t>
      </w:r>
      <w:r w:rsidR="002567F1">
        <w:rPr>
          <w:b/>
        </w:rPr>
        <w:t>Духовное общение единомысленных и совершенное повиновение истинным пастырям проявляется через поминовение</w:t>
      </w:r>
      <w:r w:rsidR="002567F1">
        <w:t xml:space="preserve">. Соборы, как и прочие Отцы, постановляют, что </w:t>
      </w:r>
      <w:r w:rsidR="002567F1" w:rsidRPr="002567F1">
        <w:t>“</w:t>
      </w:r>
      <w:r w:rsidR="002567F1">
        <w:t>должно убегать общения с теми, чьего мудрования гнушаемся</w:t>
      </w:r>
      <w:r w:rsidR="002567F1" w:rsidRPr="002567F1">
        <w:t>”</w:t>
      </w:r>
      <w:r w:rsidR="002567F1">
        <w:rPr>
          <w:rStyle w:val="a5"/>
        </w:rPr>
        <w:footnoteReference w:id="57"/>
      </w:r>
      <w:r w:rsidR="002567F1">
        <w:t>»</w:t>
      </w:r>
      <w:r w:rsidR="002567F1">
        <w:rPr>
          <w:rStyle w:val="a5"/>
        </w:rPr>
        <w:footnoteReference w:id="58"/>
      </w:r>
      <w:r w:rsidR="003620EA">
        <w:t xml:space="preserve"> (Выделено мной. — </w:t>
      </w:r>
      <w:r w:rsidR="003620EA">
        <w:rPr>
          <w:i/>
        </w:rPr>
        <w:t>Авт.</w:t>
      </w:r>
      <w:r w:rsidR="003620EA">
        <w:t>).</w:t>
      </w:r>
    </w:p>
    <w:p w:rsidR="003620EA" w:rsidRDefault="003620EA" w:rsidP="00004C7E">
      <w:pPr>
        <w:ind w:firstLine="720"/>
      </w:pPr>
      <w:r>
        <w:t>Здесь необходимо сделать несколько обязательных различий, пров</w:t>
      </w:r>
      <w:r w:rsidR="00514073">
        <w:t>одим</w:t>
      </w:r>
      <w:r>
        <w:t xml:space="preserve">ых </w:t>
      </w:r>
      <w:r w:rsidR="00514073">
        <w:t xml:space="preserve">также </w:t>
      </w:r>
      <w:r>
        <w:t xml:space="preserve">и святым Феодором Студитом, очень важных для </w:t>
      </w:r>
      <w:r w:rsidR="00514073">
        <w:t>выработки</w:t>
      </w:r>
      <w:r>
        <w:t xml:space="preserve"> </w:t>
      </w:r>
      <w:r w:rsidR="00514073">
        <w:t xml:space="preserve">того </w:t>
      </w:r>
      <w:r>
        <w:t>отношения, к</w:t>
      </w:r>
      <w:r w:rsidR="00514073">
        <w:t>ак</w:t>
      </w:r>
      <w:r>
        <w:t>ое нам нужно иметь к оста</w:t>
      </w:r>
      <w:r w:rsidR="00514073">
        <w:t>ющим</w:t>
      </w:r>
      <w:r>
        <w:t xml:space="preserve">ся в общении с </w:t>
      </w:r>
      <w:r w:rsidR="00514073">
        <w:t xml:space="preserve">теми, кто </w:t>
      </w:r>
      <w:r>
        <w:t>п</w:t>
      </w:r>
      <w:r w:rsidR="00514073">
        <w:t>ри</w:t>
      </w:r>
      <w:r>
        <w:t>ня</w:t>
      </w:r>
      <w:r w:rsidR="00514073">
        <w:t>л</w:t>
      </w:r>
      <w:r>
        <w:t xml:space="preserve"> критские решения.</w:t>
      </w:r>
    </w:p>
    <w:p w:rsidR="003620EA" w:rsidRDefault="003620EA" w:rsidP="00004C7E">
      <w:pPr>
        <w:ind w:firstLine="720"/>
      </w:pPr>
      <w:r>
        <w:t xml:space="preserve">Говоря о принятии иконоборческой ереси, уже осужденной соборно, святой Феодор идентифицирует шесть категорий причастности к ереси (которую </w:t>
      </w:r>
      <w:r w:rsidRPr="003620EA">
        <w:t>[</w:t>
      </w:r>
      <w:r>
        <w:t>причастность</w:t>
      </w:r>
      <w:r w:rsidRPr="003620EA">
        <w:t>]</w:t>
      </w:r>
      <w:r>
        <w:t xml:space="preserve"> он называет в этом послании «склонением </w:t>
      </w:r>
      <w:r w:rsidRPr="003620EA">
        <w:t>[</w:t>
      </w:r>
      <w:r>
        <w:t>перед лицом</w:t>
      </w:r>
      <w:r w:rsidRPr="003620EA">
        <w:t>]</w:t>
      </w:r>
      <w:r>
        <w:t xml:space="preserve"> ереси»), которым отвечают шесть различных типов епитимии для отрека</w:t>
      </w:r>
      <w:r w:rsidR="00514073">
        <w:t>ющих</w:t>
      </w:r>
      <w:r>
        <w:t>ся от нее. Вот эти шесть категорий</w:t>
      </w:r>
      <w:r>
        <w:rPr>
          <w:rStyle w:val="a5"/>
        </w:rPr>
        <w:footnoteReference w:id="59"/>
      </w:r>
      <w:r>
        <w:t>:</w:t>
      </w:r>
    </w:p>
    <w:p w:rsidR="003620EA" w:rsidRDefault="003620EA" w:rsidP="003620EA">
      <w:pPr>
        <w:pStyle w:val="a8"/>
        <w:numPr>
          <w:ilvl w:val="0"/>
          <w:numId w:val="1"/>
        </w:numPr>
      </w:pPr>
      <w:r>
        <w:t xml:space="preserve">«Одни преклонились перед ересью добровольно, без того, чтобы кто-нибудь </w:t>
      </w:r>
      <w:r w:rsidR="00514073">
        <w:t xml:space="preserve">их </w:t>
      </w:r>
      <w:r>
        <w:t>заставлял</w:t>
      </w:r>
      <w:r>
        <w:rPr>
          <w:rStyle w:val="a5"/>
        </w:rPr>
        <w:footnoteReference w:id="60"/>
      </w:r>
      <w:r w:rsidR="00700EDC">
        <w:t>,</w:t>
      </w:r>
    </w:p>
    <w:p w:rsidR="00700EDC" w:rsidRDefault="00700EDC" w:rsidP="003620EA">
      <w:pPr>
        <w:pStyle w:val="a8"/>
        <w:numPr>
          <w:ilvl w:val="0"/>
          <w:numId w:val="1"/>
        </w:numPr>
      </w:pPr>
      <w:r>
        <w:t>Другие после побоев,</w:t>
      </w:r>
    </w:p>
    <w:p w:rsidR="00700EDC" w:rsidRDefault="00700EDC" w:rsidP="003620EA">
      <w:pPr>
        <w:pStyle w:val="a8"/>
        <w:numPr>
          <w:ilvl w:val="0"/>
          <w:numId w:val="1"/>
        </w:numPr>
      </w:pPr>
      <w:r>
        <w:t>Другие только через угрозы,</w:t>
      </w:r>
    </w:p>
    <w:p w:rsidR="00700EDC" w:rsidRDefault="00700EDC" w:rsidP="003620EA">
      <w:pPr>
        <w:pStyle w:val="a8"/>
        <w:numPr>
          <w:ilvl w:val="0"/>
          <w:numId w:val="1"/>
        </w:numPr>
      </w:pPr>
      <w:r>
        <w:t>Другие без угроз и мучений, только из страха,</w:t>
      </w:r>
    </w:p>
    <w:p w:rsidR="00700EDC" w:rsidRDefault="00700EDC" w:rsidP="003620EA">
      <w:pPr>
        <w:pStyle w:val="a8"/>
        <w:numPr>
          <w:ilvl w:val="0"/>
          <w:numId w:val="1"/>
        </w:numPr>
      </w:pPr>
      <w:r>
        <w:t>Другие чтобы не лишиться собственности,</w:t>
      </w:r>
    </w:p>
    <w:p w:rsidR="00700EDC" w:rsidRDefault="00700EDC" w:rsidP="003620EA">
      <w:pPr>
        <w:pStyle w:val="a8"/>
        <w:numPr>
          <w:ilvl w:val="0"/>
          <w:numId w:val="1"/>
        </w:numPr>
      </w:pPr>
      <w:r>
        <w:t>Некоторые по неведению».</w:t>
      </w:r>
    </w:p>
    <w:p w:rsidR="003620EA" w:rsidRDefault="00700EDC" w:rsidP="00004C7E">
      <w:pPr>
        <w:ind w:firstLine="720"/>
      </w:pPr>
      <w:r>
        <w:t xml:space="preserve">Для их </w:t>
      </w:r>
      <w:r w:rsidR="00C41F71">
        <w:t>возвращения в Церковь</w:t>
      </w:r>
      <w:r>
        <w:t xml:space="preserve"> святой совет</w:t>
      </w:r>
      <w:r w:rsidR="00514073">
        <w:t>ует</w:t>
      </w:r>
      <w:r>
        <w:t xml:space="preserve"> воздерживаться от Святого Причастия в течение трех лет </w:t>
      </w:r>
      <w:r w:rsidR="00514073">
        <w:t>тем</w:t>
      </w:r>
      <w:r>
        <w:t xml:space="preserve">, кто принял ересь добровольно, трех </w:t>
      </w:r>
      <w:r w:rsidR="00514073">
        <w:t>— уступившим</w:t>
      </w:r>
      <w:r w:rsidR="00010834">
        <w:t xml:space="preserve"> после</w:t>
      </w:r>
      <w:r>
        <w:t xml:space="preserve"> побо</w:t>
      </w:r>
      <w:r w:rsidR="00010834">
        <w:t>ев</w:t>
      </w:r>
      <w:r>
        <w:t>, дв</w:t>
      </w:r>
      <w:r w:rsidR="00514073">
        <w:t>ух —</w:t>
      </w:r>
      <w:r w:rsidR="00010834">
        <w:t xml:space="preserve"> </w:t>
      </w:r>
      <w:r>
        <w:t>уступи</w:t>
      </w:r>
      <w:r w:rsidR="00514073">
        <w:t>вши</w:t>
      </w:r>
      <w:r w:rsidR="00010834">
        <w:t>м после угроз</w:t>
      </w:r>
      <w:r>
        <w:t xml:space="preserve">, </w:t>
      </w:r>
      <w:r w:rsidR="00010834">
        <w:t xml:space="preserve">из </w:t>
      </w:r>
      <w:r>
        <w:t>страх</w:t>
      </w:r>
      <w:r w:rsidR="00010834">
        <w:t>а</w:t>
      </w:r>
      <w:r>
        <w:t xml:space="preserve"> и </w:t>
      </w:r>
      <w:r w:rsidR="00010834">
        <w:t>чтобы не лишиться каких-либо благ</w:t>
      </w:r>
      <w:r>
        <w:t xml:space="preserve"> и в течение года </w:t>
      </w:r>
      <w:r w:rsidR="00010834">
        <w:t>пребывавшим</w:t>
      </w:r>
      <w:r w:rsidR="00514073">
        <w:t xml:space="preserve"> в </w:t>
      </w:r>
      <w:r>
        <w:t>невед</w:t>
      </w:r>
      <w:r w:rsidR="00514073">
        <w:t>ении</w:t>
      </w:r>
      <w:r w:rsidR="00010834">
        <w:t>. Падших</w:t>
      </w:r>
      <w:r>
        <w:t xml:space="preserve"> из числа священников святой советует вновь </w:t>
      </w:r>
      <w:r w:rsidR="00010834">
        <w:t>в</w:t>
      </w:r>
      <w:r w:rsidR="00C41F71">
        <w:t>озвраща</w:t>
      </w:r>
      <w:r>
        <w:t xml:space="preserve">ть в священническое сословие, если </w:t>
      </w:r>
      <w:r w:rsidR="00010834">
        <w:t xml:space="preserve">они </w:t>
      </w:r>
      <w:r>
        <w:t>прекратят причащаться таинств нечестивых, а если подписали</w:t>
      </w:r>
      <w:r w:rsidR="00010834">
        <w:t>сь в</w:t>
      </w:r>
      <w:r w:rsidR="00D76818">
        <w:t xml:space="preserve"> приверженност</w:t>
      </w:r>
      <w:r w:rsidR="00010834">
        <w:t>и</w:t>
      </w:r>
      <w:r w:rsidR="00D76818">
        <w:t xml:space="preserve"> к ереси, да будут запрещены в служении, покуда православный собор не решит, достойны ли они еще служить. Ситуация со священник</w:t>
      </w:r>
      <w:r w:rsidR="00C41F71">
        <w:t>ами</w:t>
      </w:r>
      <w:r w:rsidR="00D76818">
        <w:t xml:space="preserve"> обсуждается </w:t>
      </w:r>
      <w:r w:rsidR="00010834">
        <w:t xml:space="preserve">им </w:t>
      </w:r>
      <w:r w:rsidR="00D76818">
        <w:t>также в послании к Макарию игумену.</w:t>
      </w:r>
    </w:p>
    <w:p w:rsidR="00D76818" w:rsidRDefault="00D76818" w:rsidP="00004C7E">
      <w:pPr>
        <w:ind w:firstLine="720"/>
      </w:pPr>
      <w:r>
        <w:t xml:space="preserve">Из </w:t>
      </w:r>
      <w:r w:rsidR="00C41F71">
        <w:t>данн</w:t>
      </w:r>
      <w:r>
        <w:t xml:space="preserve">ого пассажа мы видим, что </w:t>
      </w:r>
      <w:r>
        <w:rPr>
          <w:b/>
        </w:rPr>
        <w:t>способ, каким соверш</w:t>
      </w:r>
      <w:r w:rsidR="00C41F71">
        <w:rPr>
          <w:b/>
        </w:rPr>
        <w:t>а</w:t>
      </w:r>
      <w:r>
        <w:rPr>
          <w:b/>
        </w:rPr>
        <w:t xml:space="preserve">лась причастность к ереси (падение), важен и </w:t>
      </w:r>
      <w:r w:rsidR="00C41F71">
        <w:rPr>
          <w:b/>
        </w:rPr>
        <w:t>для</w:t>
      </w:r>
      <w:r>
        <w:rPr>
          <w:b/>
        </w:rPr>
        <w:t xml:space="preserve"> установления степени виновности и епитимии, </w:t>
      </w:r>
      <w:r w:rsidR="00C41F71">
        <w:rPr>
          <w:b/>
        </w:rPr>
        <w:t>посредством</w:t>
      </w:r>
      <w:r>
        <w:rPr>
          <w:b/>
        </w:rPr>
        <w:t xml:space="preserve"> котор</w:t>
      </w:r>
      <w:r w:rsidR="00C41F71">
        <w:rPr>
          <w:b/>
        </w:rPr>
        <w:t>ой</w:t>
      </w:r>
      <w:r>
        <w:rPr>
          <w:b/>
        </w:rPr>
        <w:t xml:space="preserve"> виновный может очиститься от своей вины и в</w:t>
      </w:r>
      <w:r w:rsidR="00C41F71">
        <w:rPr>
          <w:b/>
        </w:rPr>
        <w:t>озврати</w:t>
      </w:r>
      <w:r>
        <w:rPr>
          <w:b/>
        </w:rPr>
        <w:t>ться в лоно православного сообщества</w:t>
      </w:r>
      <w:r>
        <w:t>. Святой Феодор принимает в расчет и отягчающее обстоятельство общения с еретиками, уже осужденными собором, и смягчающее обстоятельство примыкания к ереси вследствие гонения.</w:t>
      </w:r>
    </w:p>
    <w:p w:rsidR="000E7E12" w:rsidRDefault="00D76818" w:rsidP="00004C7E">
      <w:pPr>
        <w:ind w:firstLine="720"/>
      </w:pPr>
      <w:r>
        <w:t xml:space="preserve">Когда </w:t>
      </w:r>
      <w:r w:rsidR="00C41F71">
        <w:t xml:space="preserve">святой </w:t>
      </w:r>
      <w:r>
        <w:t xml:space="preserve">советует прервать общение с теми, кто соборно одобрил прелюбодеяние императора Константина </w:t>
      </w:r>
      <w:r>
        <w:rPr>
          <w:lang w:val="en-US"/>
        </w:rPr>
        <w:t>VI</w:t>
      </w:r>
      <w:r>
        <w:t xml:space="preserve">, </w:t>
      </w:r>
      <w:r w:rsidR="00C41F71">
        <w:t>то, установив</w:t>
      </w:r>
      <w:r>
        <w:t xml:space="preserve"> критерии, </w:t>
      </w:r>
      <w:r w:rsidR="00C41F71">
        <w:t>п</w:t>
      </w:r>
      <w:r>
        <w:t xml:space="preserve">о которым </w:t>
      </w:r>
      <w:r>
        <w:lastRenderedPageBreak/>
        <w:t xml:space="preserve">православного епископа, который не участвовал в соборе и отвергает его как разбойничий, но из страха </w:t>
      </w:r>
      <w:r w:rsidR="00C41F71">
        <w:t xml:space="preserve">поминает </w:t>
      </w:r>
      <w:r>
        <w:t xml:space="preserve">митрополита-еретика, можно посещать, </w:t>
      </w:r>
      <w:r w:rsidR="00C41F71">
        <w:t xml:space="preserve">а </w:t>
      </w:r>
      <w:r>
        <w:t xml:space="preserve">также </w:t>
      </w:r>
      <w:r w:rsidR="00C41F71" w:rsidRPr="00C41F71">
        <w:t>[</w:t>
      </w:r>
      <w:r w:rsidR="00C41F71">
        <w:t>можно посещать</w:t>
      </w:r>
      <w:r w:rsidR="00C41F71" w:rsidRPr="00C41F71">
        <w:t xml:space="preserve">] </w:t>
      </w:r>
      <w:r>
        <w:t xml:space="preserve">и его священников, </w:t>
      </w:r>
      <w:r w:rsidR="00C41F71">
        <w:t>тогда</w:t>
      </w:r>
      <w:r>
        <w:t xml:space="preserve"> как православного священника, который из страха поминает епископа-еретика, надо звать </w:t>
      </w:r>
      <w:r w:rsidR="00C41F71">
        <w:t>лишь</w:t>
      </w:r>
      <w:r>
        <w:t xml:space="preserve"> на благословение трапезы и псалмопение, если он не служил с еретиками, </w:t>
      </w:r>
      <w:r w:rsidR="000E7E12">
        <w:t xml:space="preserve">— </w:t>
      </w:r>
      <w:r>
        <w:t xml:space="preserve">святой запрещает </w:t>
      </w:r>
      <w:r w:rsidR="000E7E12">
        <w:t>затем вкушать пищу</w:t>
      </w:r>
      <w:r>
        <w:t xml:space="preserve"> вместе с теми, к</w:t>
      </w:r>
      <w:r w:rsidR="000E7E12">
        <w:t>оторые</w:t>
      </w:r>
      <w:r>
        <w:t xml:space="preserve"> </w:t>
      </w:r>
      <w:r w:rsidR="004F3EBE">
        <w:t xml:space="preserve">равнодушно </w:t>
      </w:r>
      <w:r w:rsidR="000E7E12">
        <w:t>общались</w:t>
      </w:r>
      <w:r w:rsidR="004F3EBE">
        <w:t xml:space="preserve"> с тем, кто благословил императорское прелюбодеяние, или </w:t>
      </w:r>
      <w:r w:rsidR="000E7E12" w:rsidRPr="000E7E12">
        <w:t>[</w:t>
      </w:r>
      <w:r w:rsidR="000E7E12">
        <w:t>вкушать</w:t>
      </w:r>
      <w:r w:rsidR="000E7E12" w:rsidRPr="000E7E12">
        <w:t xml:space="preserve">] </w:t>
      </w:r>
      <w:r w:rsidR="004F3EBE">
        <w:t xml:space="preserve">с другими еретиками (возможно, из </w:t>
      </w:r>
      <w:r w:rsidR="000E7E12">
        <w:t xml:space="preserve">числа </w:t>
      </w:r>
      <w:r w:rsidR="004F3EBE">
        <w:t xml:space="preserve">тех, кто одобрил </w:t>
      </w:r>
      <w:r w:rsidR="000E7E12">
        <w:t xml:space="preserve">его </w:t>
      </w:r>
      <w:r w:rsidR="004F3EBE">
        <w:t xml:space="preserve">соборно), </w:t>
      </w:r>
      <w:r w:rsidR="000E7E12">
        <w:t>однак</w:t>
      </w:r>
      <w:r w:rsidR="004F3EBE">
        <w:t xml:space="preserve">о добавляет </w:t>
      </w:r>
      <w:r w:rsidR="000E7E12">
        <w:t>важ</w:t>
      </w:r>
      <w:r w:rsidR="004F3EBE">
        <w:t xml:space="preserve">ный совет, из которого и мы можем </w:t>
      </w:r>
      <w:r w:rsidR="000E7E12">
        <w:t>научиться</w:t>
      </w:r>
      <w:r w:rsidR="004F3EBE">
        <w:t xml:space="preserve"> тому, как вести себя во всех ситуациях, не относящихся к литургическому общению, с теми, кто принимает Критский собор: «</w:t>
      </w:r>
      <w:r w:rsidR="004F3EBE">
        <w:rPr>
          <w:b/>
        </w:rPr>
        <w:t>Но не н</w:t>
      </w:r>
      <w:r w:rsidR="000E7E12">
        <w:rPr>
          <w:b/>
        </w:rPr>
        <w:t>ад</w:t>
      </w:r>
      <w:r w:rsidR="004F3EBE">
        <w:rPr>
          <w:b/>
        </w:rPr>
        <w:t>о бол</w:t>
      </w:r>
      <w:r w:rsidR="000E7E12">
        <w:rPr>
          <w:b/>
        </w:rPr>
        <w:t>е</w:t>
      </w:r>
      <w:r w:rsidR="004F3EBE">
        <w:rPr>
          <w:b/>
        </w:rPr>
        <w:t>е разведывать и исследовать, ел ли кто</w:t>
      </w:r>
      <w:r w:rsidR="000E7E12">
        <w:rPr>
          <w:b/>
        </w:rPr>
        <w:t>-нибудь</w:t>
      </w:r>
      <w:r w:rsidR="004F3EBE">
        <w:rPr>
          <w:b/>
        </w:rPr>
        <w:t xml:space="preserve"> с тем, кто ел вместе с еретиком, а </w:t>
      </w:r>
      <w:r w:rsidR="000E7E12">
        <w:rPr>
          <w:b/>
        </w:rPr>
        <w:t>еще кто-то</w:t>
      </w:r>
      <w:r w:rsidR="004F3EBE">
        <w:rPr>
          <w:b/>
        </w:rPr>
        <w:t xml:space="preserve"> с ним, ибо тогда, если будем так продолжать </w:t>
      </w:r>
      <w:r w:rsidR="000E7E12">
        <w:rPr>
          <w:b/>
        </w:rPr>
        <w:t xml:space="preserve">эту </w:t>
      </w:r>
      <w:r w:rsidR="004F3EBE">
        <w:rPr>
          <w:b/>
        </w:rPr>
        <w:t xml:space="preserve">вереницу, нам надо </w:t>
      </w:r>
      <w:r w:rsidR="000E7E12">
        <w:rPr>
          <w:b/>
        </w:rPr>
        <w:t xml:space="preserve">будет </w:t>
      </w:r>
      <w:r w:rsidR="004F3EBE">
        <w:rPr>
          <w:b/>
        </w:rPr>
        <w:t xml:space="preserve">отделиться от всех. А это дело любящих собственную волю, </w:t>
      </w:r>
      <w:r w:rsidR="000E7E12">
        <w:rPr>
          <w:b/>
        </w:rPr>
        <w:t>но</w:t>
      </w:r>
      <w:r w:rsidR="004F3EBE">
        <w:rPr>
          <w:b/>
        </w:rPr>
        <w:t xml:space="preserve"> не волю святых. </w:t>
      </w:r>
      <w:r w:rsidR="004F3EBE">
        <w:t xml:space="preserve">На этом </w:t>
      </w:r>
      <w:r w:rsidR="004F3EBE" w:rsidRPr="004F3EBE">
        <w:t>[</w:t>
      </w:r>
      <w:r w:rsidR="004F3EBE">
        <w:t>на том, кто ест с еретиками</w:t>
      </w:r>
      <w:r w:rsidR="004F3EBE" w:rsidRPr="004F3EBE">
        <w:t>]</w:t>
      </w:r>
      <w:r w:rsidR="004F3EBE">
        <w:t xml:space="preserve"> останавливайся и дальше</w:t>
      </w:r>
      <w:r w:rsidR="000E7E12" w:rsidRPr="000E7E12">
        <w:t xml:space="preserve"> </w:t>
      </w:r>
      <w:r w:rsidR="000E7E12">
        <w:t>не иди</w:t>
      </w:r>
      <w:r w:rsidR="004F3EBE">
        <w:t xml:space="preserve">. Разве по неведению </w:t>
      </w:r>
      <w:r w:rsidR="004F3EBE" w:rsidRPr="004F3EBE">
        <w:t>[</w:t>
      </w:r>
      <w:r w:rsidR="004F3EBE">
        <w:t>святые</w:t>
      </w:r>
      <w:r w:rsidR="004F3EBE" w:rsidRPr="004F3EBE">
        <w:t>]</w:t>
      </w:r>
      <w:r w:rsidR="004F3EBE">
        <w:t xml:space="preserve"> не исследовали и не возвестили нам этого? Никак нет. Поэтому не </w:t>
      </w:r>
      <w:r w:rsidR="000E7E12">
        <w:t>старайся</w:t>
      </w:r>
      <w:r w:rsidR="004F3EBE">
        <w:t xml:space="preserve"> перейти предел</w:t>
      </w:r>
      <w:r w:rsidR="000E7E12">
        <w:t>ов</w:t>
      </w:r>
      <w:r w:rsidR="004F3EBE">
        <w:t>, постав</w:t>
      </w:r>
      <w:r w:rsidR="000E7E12">
        <w:t>ленных</w:t>
      </w:r>
      <w:r w:rsidR="004F3EBE">
        <w:t xml:space="preserve"> отц</w:t>
      </w:r>
      <w:r w:rsidR="000E7E12">
        <w:t>ами</w:t>
      </w:r>
      <w:r w:rsidR="004F3EBE">
        <w:t xml:space="preserve"> наши</w:t>
      </w:r>
      <w:r w:rsidR="000E7E12">
        <w:t>ми</w:t>
      </w:r>
      <w:r w:rsidR="004F3EBE">
        <w:t>»</w:t>
      </w:r>
      <w:r w:rsidR="004F3EBE">
        <w:rPr>
          <w:rStyle w:val="a5"/>
        </w:rPr>
        <w:footnoteReference w:id="61"/>
      </w:r>
      <w:r w:rsidR="004F3EBE">
        <w:t xml:space="preserve"> (Выделено мной. — </w:t>
      </w:r>
      <w:r w:rsidR="004F3EBE">
        <w:rPr>
          <w:i/>
        </w:rPr>
        <w:t>Авт</w:t>
      </w:r>
      <w:r w:rsidR="004F3EBE">
        <w:t xml:space="preserve">.). </w:t>
      </w:r>
    </w:p>
    <w:p w:rsidR="00D76818" w:rsidRDefault="004F3EBE" w:rsidP="00004C7E">
      <w:pPr>
        <w:ind w:firstLine="720"/>
      </w:pPr>
      <w:r>
        <w:t xml:space="preserve">В этой рекомендации </w:t>
      </w:r>
      <w:r w:rsidRPr="004F3EBE">
        <w:rPr>
          <w:b/>
        </w:rPr>
        <w:t>святой имеет</w:t>
      </w:r>
      <w:r w:rsidR="00FF7A67">
        <w:rPr>
          <w:b/>
        </w:rPr>
        <w:t xml:space="preserve"> в виду прерывание</w:t>
      </w:r>
      <w:r>
        <w:rPr>
          <w:b/>
        </w:rPr>
        <w:t xml:space="preserve"> общения </w:t>
      </w:r>
      <w:r w:rsidR="000E7E12">
        <w:rPr>
          <w:b/>
        </w:rPr>
        <w:t>лишь</w:t>
      </w:r>
      <w:r>
        <w:rPr>
          <w:b/>
        </w:rPr>
        <w:t xml:space="preserve"> с теми, кто непосредственно делается</w:t>
      </w:r>
      <w:r w:rsidR="00FF7A67">
        <w:rPr>
          <w:b/>
        </w:rPr>
        <w:t xml:space="preserve"> сообщник</w:t>
      </w:r>
      <w:r w:rsidR="000E7E12">
        <w:rPr>
          <w:b/>
        </w:rPr>
        <w:t>ом</w:t>
      </w:r>
      <w:r w:rsidR="00FF7A67">
        <w:rPr>
          <w:b/>
        </w:rPr>
        <w:t xml:space="preserve"> проповедников ереси, не </w:t>
      </w:r>
      <w:r w:rsidR="00343B8B">
        <w:rPr>
          <w:b/>
        </w:rPr>
        <w:t>волну</w:t>
      </w:r>
      <w:r w:rsidR="00FF7A67">
        <w:rPr>
          <w:b/>
        </w:rPr>
        <w:t>ясь о том, что их дело является явным попранием закона Божия</w:t>
      </w:r>
      <w:r w:rsidR="00FF7A67">
        <w:t xml:space="preserve">, </w:t>
      </w:r>
      <w:r w:rsidR="00343B8B">
        <w:t>н</w:t>
      </w:r>
      <w:r w:rsidR="00FF7A67">
        <w:t xml:space="preserve">о не и с остальными людьми, тем или иным образом вступающими в общение с ними. </w:t>
      </w:r>
      <w:r w:rsidR="00343B8B">
        <w:t>Однак</w:t>
      </w:r>
      <w:r w:rsidR="00FF7A67">
        <w:t>о и с теми</w:t>
      </w:r>
      <w:r w:rsidR="00343B8B">
        <w:t xml:space="preserve"> </w:t>
      </w:r>
      <w:r w:rsidR="00343B8B" w:rsidRPr="00343B8B">
        <w:t>[</w:t>
      </w:r>
      <w:r w:rsidR="00343B8B">
        <w:t>надо прерывать общение</w:t>
      </w:r>
      <w:r w:rsidR="00343B8B" w:rsidRPr="00343B8B">
        <w:t>]</w:t>
      </w:r>
      <w:r w:rsidR="00FF7A67">
        <w:t xml:space="preserve">, кто сидит за трапезой еретиков, то есть находится в тесном общении с ними, </w:t>
      </w:r>
      <w:r w:rsidR="00343B8B">
        <w:t xml:space="preserve">но </w:t>
      </w:r>
      <w:r w:rsidR="00343B8B" w:rsidRPr="00343B8B">
        <w:t>[</w:t>
      </w:r>
      <w:r w:rsidR="00343B8B">
        <w:t>прерывать</w:t>
      </w:r>
      <w:r w:rsidR="00343B8B" w:rsidRPr="00343B8B">
        <w:t xml:space="preserve">] </w:t>
      </w:r>
      <w:r w:rsidR="00FF7A67">
        <w:t>только после того</w:t>
      </w:r>
      <w:r w:rsidR="00343B8B">
        <w:t>,</w:t>
      </w:r>
      <w:r w:rsidR="00FF7A67">
        <w:t xml:space="preserve"> как будет </w:t>
      </w:r>
      <w:r w:rsidR="00343B8B">
        <w:t>установле</w:t>
      </w:r>
      <w:r w:rsidR="00FF7A67">
        <w:t xml:space="preserve">на их непреклонность, в </w:t>
      </w:r>
      <w:r w:rsidR="00343B8B">
        <w:t>завершение</w:t>
      </w:r>
      <w:r w:rsidR="00FF7A67">
        <w:t xml:space="preserve"> усили</w:t>
      </w:r>
      <w:r w:rsidR="00343B8B">
        <w:t>й</w:t>
      </w:r>
      <w:r w:rsidR="00FF7A67">
        <w:t xml:space="preserve"> разъяснить им раз и дважды: «</w:t>
      </w:r>
      <w:r w:rsidR="00343B8B">
        <w:t>А</w:t>
      </w:r>
      <w:r w:rsidR="00FF7A67">
        <w:t xml:space="preserve"> от тех, с кем мы не едим, ни дара не надо принимать</w:t>
      </w:r>
      <w:r w:rsidR="00343B8B">
        <w:t>, если, будучи научен раз и два</w:t>
      </w:r>
      <w:r w:rsidR="00FF7A67">
        <w:t>, он остается безразлич</w:t>
      </w:r>
      <w:r w:rsidR="00343B8B">
        <w:t>ен</w:t>
      </w:r>
      <w:r w:rsidR="00FF7A67">
        <w:t xml:space="preserve"> и не дает убедить </w:t>
      </w:r>
      <w:r w:rsidR="00343B8B">
        <w:t>себя</w:t>
      </w:r>
      <w:r w:rsidR="00FF7A67">
        <w:t>»</w:t>
      </w:r>
      <w:r w:rsidR="00FF7A67">
        <w:rPr>
          <w:rStyle w:val="a5"/>
        </w:rPr>
        <w:footnoteReference w:id="62"/>
      </w:r>
      <w:r w:rsidR="00FF7A67">
        <w:t>.</w:t>
      </w:r>
    </w:p>
    <w:p w:rsidR="00FF7A67" w:rsidRDefault="00343B8B" w:rsidP="00004C7E">
      <w:pPr>
        <w:ind w:firstLine="720"/>
      </w:pPr>
      <w:r>
        <w:t>Принимая во внимание</w:t>
      </w:r>
      <w:r w:rsidR="009F64D5">
        <w:t xml:space="preserve"> все эти различия, следует заметить применительно к ситуации, в которой мы находимся, что </w:t>
      </w:r>
      <w:r>
        <w:t>имеются</w:t>
      </w:r>
      <w:r w:rsidR="009F64D5">
        <w:t xml:space="preserve"> румынские иерархи, подписа</w:t>
      </w:r>
      <w:r>
        <w:t>вшие</w:t>
      </w:r>
      <w:r w:rsidR="009F64D5">
        <w:t xml:space="preserve"> </w:t>
      </w:r>
      <w:r>
        <w:t>критские</w:t>
      </w:r>
      <w:r w:rsidR="009F64D5">
        <w:t xml:space="preserve"> документы из экуменических убеждений, </w:t>
      </w:r>
      <w:r w:rsidR="00DB4FD1">
        <w:t>являясь</w:t>
      </w:r>
      <w:r w:rsidR="009F64D5">
        <w:t xml:space="preserve"> </w:t>
      </w:r>
      <w:r>
        <w:t>еретиками по своему</w:t>
      </w:r>
      <w:r w:rsidR="009F64D5">
        <w:t xml:space="preserve"> мышлени</w:t>
      </w:r>
      <w:r>
        <w:t>ю</w:t>
      </w:r>
      <w:r w:rsidR="009F64D5">
        <w:t xml:space="preserve">, проповеди и деятельности задолго до Критского сора, </w:t>
      </w:r>
      <w:r>
        <w:t>проявляя</w:t>
      </w:r>
      <w:r w:rsidR="009F64D5">
        <w:t xml:space="preserve"> себя </w:t>
      </w:r>
      <w:r>
        <w:t xml:space="preserve">в качестве таковых </w:t>
      </w:r>
      <w:r w:rsidRPr="00343B8B">
        <w:t>[</w:t>
      </w:r>
      <w:r>
        <w:t>еретиков</w:t>
      </w:r>
      <w:r w:rsidRPr="00343B8B">
        <w:t>]</w:t>
      </w:r>
      <w:r>
        <w:t xml:space="preserve"> на протяжении долгого</w:t>
      </w:r>
      <w:r w:rsidR="009F64D5">
        <w:t xml:space="preserve"> времен</w:t>
      </w:r>
      <w:r>
        <w:t>и</w:t>
      </w:r>
      <w:r w:rsidR="009F64D5">
        <w:t xml:space="preserve"> </w:t>
      </w:r>
      <w:r w:rsidR="00DB4FD1">
        <w:t>своими</w:t>
      </w:r>
      <w:r w:rsidR="009F64D5">
        <w:t xml:space="preserve"> различны</w:t>
      </w:r>
      <w:r w:rsidR="00DB4FD1">
        <w:t>ми</w:t>
      </w:r>
      <w:r w:rsidR="009F64D5">
        <w:t xml:space="preserve"> действия</w:t>
      </w:r>
      <w:r w:rsidR="00DB4FD1">
        <w:t>ми</w:t>
      </w:r>
      <w:r w:rsidR="009F64D5">
        <w:t xml:space="preserve"> (участие</w:t>
      </w:r>
      <w:r w:rsidR="00DB4FD1">
        <w:t>м</w:t>
      </w:r>
      <w:r w:rsidR="009F64D5">
        <w:t xml:space="preserve"> в экуменических собраниях ВСЦ</w:t>
      </w:r>
      <w:r w:rsidR="009F64D5">
        <w:rPr>
          <w:rStyle w:val="a5"/>
        </w:rPr>
        <w:footnoteReference w:id="63"/>
      </w:r>
      <w:r w:rsidR="00DB4FD1">
        <w:t>, скандальными</w:t>
      </w:r>
      <w:r w:rsidR="009F64D5">
        <w:t xml:space="preserve"> утверждения</w:t>
      </w:r>
      <w:r w:rsidR="00DB4FD1">
        <w:t>ми</w:t>
      </w:r>
      <w:r w:rsidR="009F64D5">
        <w:t xml:space="preserve"> еретического характера</w:t>
      </w:r>
      <w:r w:rsidR="009F64D5">
        <w:rPr>
          <w:rStyle w:val="a5"/>
        </w:rPr>
        <w:footnoteReference w:id="64"/>
      </w:r>
      <w:r w:rsidR="009F64D5">
        <w:t>, подписание</w:t>
      </w:r>
      <w:r w:rsidR="00DB4FD1">
        <w:t>м</w:t>
      </w:r>
      <w:r w:rsidR="009F64D5">
        <w:t xml:space="preserve"> некоторых еретических экуменических документов</w:t>
      </w:r>
      <w:r w:rsidR="009F64D5">
        <w:rPr>
          <w:rStyle w:val="a5"/>
        </w:rPr>
        <w:footnoteReference w:id="65"/>
      </w:r>
      <w:r w:rsidR="009F64D5">
        <w:t>, совместн</w:t>
      </w:r>
      <w:r w:rsidR="00DB4FD1">
        <w:t>ым</w:t>
      </w:r>
      <w:r w:rsidR="009F64D5">
        <w:t xml:space="preserve"> причащение</w:t>
      </w:r>
      <w:r w:rsidR="00DB4FD1">
        <w:t>м</w:t>
      </w:r>
      <w:r w:rsidR="009F64D5">
        <w:rPr>
          <w:rStyle w:val="a5"/>
        </w:rPr>
        <w:footnoteReference w:id="66"/>
      </w:r>
      <w:r w:rsidR="00DB4FD1">
        <w:t xml:space="preserve"> или совместным</w:t>
      </w:r>
      <w:r w:rsidR="009F64D5">
        <w:t xml:space="preserve"> служение</w:t>
      </w:r>
      <w:r w:rsidR="00DB4FD1">
        <w:t>м</w:t>
      </w:r>
      <w:r w:rsidR="009F64D5">
        <w:t xml:space="preserve"> некоторых Таинств и иерургий </w:t>
      </w:r>
      <w:r w:rsidR="009F64D5" w:rsidRPr="009F64D5">
        <w:t>[</w:t>
      </w:r>
      <w:r w:rsidR="009F64D5">
        <w:t>треб</w:t>
      </w:r>
      <w:r w:rsidR="009F64D5" w:rsidRPr="009F64D5">
        <w:t>]</w:t>
      </w:r>
      <w:r w:rsidR="009F64D5">
        <w:t xml:space="preserve"> с еретиками</w:t>
      </w:r>
      <w:r w:rsidR="009F64D5">
        <w:rPr>
          <w:rStyle w:val="a5"/>
        </w:rPr>
        <w:footnoteReference w:id="67"/>
      </w:r>
      <w:r w:rsidR="009F64D5">
        <w:t>); существуют иерархи, подписа</w:t>
      </w:r>
      <w:r w:rsidR="00E854B3">
        <w:t>вшие</w:t>
      </w:r>
      <w:r w:rsidR="009F64D5">
        <w:t xml:space="preserve"> эти документы с оговорками и угрызениями совести (митрополит Олтении настоял на том, чтобы </w:t>
      </w:r>
      <w:r w:rsidR="00E854B3">
        <w:t xml:space="preserve">было </w:t>
      </w:r>
      <w:r w:rsidR="009F64D5">
        <w:t>сдела</w:t>
      </w:r>
      <w:r w:rsidR="00E854B3">
        <w:t>но</w:t>
      </w:r>
      <w:r w:rsidR="009F64D5">
        <w:t xml:space="preserve"> уточнение</w:t>
      </w:r>
      <w:r w:rsidR="00D73A70">
        <w:t xml:space="preserve"> под подписью, сделанной Его Высокопреосвященством, </w:t>
      </w:r>
      <w:r w:rsidR="00E854B3">
        <w:t xml:space="preserve">о том, </w:t>
      </w:r>
      <w:r w:rsidR="00D73A70">
        <w:t xml:space="preserve">что он твердо верует в одну-единственную Святую, Соборную Православную </w:t>
      </w:r>
      <w:r w:rsidR="00D73A70">
        <w:lastRenderedPageBreak/>
        <w:t>Церковь</w:t>
      </w:r>
      <w:r w:rsidR="00D73A70">
        <w:rPr>
          <w:rStyle w:val="a5"/>
        </w:rPr>
        <w:footnoteReference w:id="68"/>
      </w:r>
      <w:r w:rsidR="00D73A70">
        <w:t>); есть епископы, прямо не подпис</w:t>
      </w:r>
      <w:r w:rsidR="00E854B3">
        <w:t>ывавших</w:t>
      </w:r>
      <w:r w:rsidR="00D73A70">
        <w:t xml:space="preserve"> этих документов, но </w:t>
      </w:r>
      <w:r w:rsidR="00E854B3">
        <w:t>одобривших</w:t>
      </w:r>
      <w:r w:rsidR="00D73A70">
        <w:t xml:space="preserve"> их </w:t>
      </w:r>
      <w:r w:rsidR="00E854B3">
        <w:t>на</w:t>
      </w:r>
      <w:r w:rsidR="00D73A70">
        <w:t xml:space="preserve"> заседани</w:t>
      </w:r>
      <w:r w:rsidR="00E854B3">
        <w:t>и</w:t>
      </w:r>
      <w:r w:rsidR="00D73A70">
        <w:t xml:space="preserve"> синода 28 октября 2016 года. Одни из этих последних сделали это с еретическим экуменическим помыслом, другие — после того как ран</w:t>
      </w:r>
      <w:r w:rsidR="00E854B3">
        <w:t>е</w:t>
      </w:r>
      <w:r w:rsidR="00D73A70">
        <w:t>е критиковали документы (каким был случай епископа Александрийского, о котором имеется сообщение прессы</w:t>
      </w:r>
      <w:r w:rsidR="00D73A70">
        <w:rPr>
          <w:rStyle w:val="a5"/>
        </w:rPr>
        <w:footnoteReference w:id="69"/>
      </w:r>
      <w:r w:rsidR="00D73A70">
        <w:t xml:space="preserve">, </w:t>
      </w:r>
      <w:r w:rsidR="00E854B3">
        <w:t xml:space="preserve">что он </w:t>
      </w:r>
      <w:r w:rsidR="00D73A70">
        <w:t xml:space="preserve">будто </w:t>
      </w:r>
      <w:r w:rsidR="00E854B3">
        <w:t>бы</w:t>
      </w:r>
      <w:r w:rsidR="00D73A70">
        <w:t xml:space="preserve"> за несколько месяцев до собора высказывался против него, а также епископа Северо-Европейского Макария, который в какой</w:t>
      </w:r>
      <w:r w:rsidR="00E854B3">
        <w:t>-то момент якобы критиковал эти</w:t>
      </w:r>
      <w:r w:rsidR="00D73A70">
        <w:t xml:space="preserve"> документы</w:t>
      </w:r>
      <w:r w:rsidR="00D73A70">
        <w:rPr>
          <w:rStyle w:val="a5"/>
        </w:rPr>
        <w:footnoteReference w:id="70"/>
      </w:r>
      <w:r w:rsidR="00D73A70">
        <w:t xml:space="preserve">). Есть епископы, которые даже не участвовали в заседании октябрьского синода 2016 года (каков случай архиепископа Сучавского), </w:t>
      </w:r>
      <w:r w:rsidR="00707A2B">
        <w:t>однако и они стали причастны</w:t>
      </w:r>
      <w:r w:rsidR="00D73A70">
        <w:t xml:space="preserve"> к </w:t>
      </w:r>
      <w:r w:rsidR="00707A2B">
        <w:t>к</w:t>
      </w:r>
      <w:r w:rsidR="00D73A70">
        <w:t>ритским документам в силу того, что не заняли открытой позиции против них.</w:t>
      </w:r>
    </w:p>
    <w:p w:rsidR="00D73A70" w:rsidRDefault="00D73A70" w:rsidP="00004C7E">
      <w:pPr>
        <w:ind w:firstLine="720"/>
      </w:pPr>
      <w:r>
        <w:rPr>
          <w:b/>
        </w:rPr>
        <w:t xml:space="preserve">Независимо от </w:t>
      </w:r>
      <w:r w:rsidR="00707A2B">
        <w:rPr>
          <w:b/>
        </w:rPr>
        <w:t>того</w:t>
      </w:r>
      <w:r>
        <w:rPr>
          <w:b/>
        </w:rPr>
        <w:t xml:space="preserve">, </w:t>
      </w:r>
      <w:r w:rsidR="00707A2B">
        <w:rPr>
          <w:b/>
        </w:rPr>
        <w:t>как они соделались причастными к</w:t>
      </w:r>
      <w:r>
        <w:rPr>
          <w:b/>
        </w:rPr>
        <w:t xml:space="preserve"> экуменической ереси, все румынские епископы </w:t>
      </w:r>
      <w:r w:rsidR="00707A2B">
        <w:rPr>
          <w:b/>
        </w:rPr>
        <w:t>пребывают</w:t>
      </w:r>
      <w:r>
        <w:rPr>
          <w:b/>
        </w:rPr>
        <w:t xml:space="preserve"> в общении с ней в силу того, что ни один из них не занял </w:t>
      </w:r>
      <w:r w:rsidR="00707A2B">
        <w:rPr>
          <w:b/>
        </w:rPr>
        <w:t>четк</w:t>
      </w:r>
      <w:r>
        <w:rPr>
          <w:b/>
        </w:rPr>
        <w:t xml:space="preserve">ой позиции против </w:t>
      </w:r>
      <w:r w:rsidR="00707A2B">
        <w:rPr>
          <w:b/>
        </w:rPr>
        <w:t>данн</w:t>
      </w:r>
      <w:r>
        <w:rPr>
          <w:b/>
        </w:rPr>
        <w:t>ого собора</w:t>
      </w:r>
      <w:r>
        <w:t xml:space="preserve">, </w:t>
      </w:r>
      <w:r w:rsidR="007F4FB3">
        <w:t xml:space="preserve">как учит этому святой Феодор Студит, который говорит, что, чтобы считаться православным, епископ должен </w:t>
      </w:r>
      <w:r w:rsidR="00707A2B">
        <w:t>был не</w:t>
      </w:r>
      <w:r w:rsidR="007F4FB3">
        <w:t xml:space="preserve"> участвовать «</w:t>
      </w:r>
      <w:r w:rsidR="00630343">
        <w:t>в прелюбодейном соборе</w:t>
      </w:r>
      <w:r w:rsidR="00707A2B">
        <w:t xml:space="preserve"> и</w:t>
      </w:r>
      <w:r w:rsidR="00630343">
        <w:t xml:space="preserve"> назвать его ложным сборищем»</w:t>
      </w:r>
      <w:r w:rsidR="00630343">
        <w:rPr>
          <w:rStyle w:val="a5"/>
        </w:rPr>
        <w:footnoteReference w:id="71"/>
      </w:r>
      <w:r w:rsidR="001E36BE">
        <w:t>. Сво</w:t>
      </w:r>
      <w:r w:rsidR="00707A2B">
        <w:t>им отношением</w:t>
      </w:r>
      <w:r w:rsidR="001E36BE">
        <w:t xml:space="preserve"> они позволили ереси войти в Румынскую Православную Церковь, став ее зачинателями на поместном уровне. </w:t>
      </w:r>
      <w:r w:rsidR="001E36BE">
        <w:rPr>
          <w:b/>
        </w:rPr>
        <w:t>Ни один из них не невиновен в том, что сделался причастным к ереси</w:t>
      </w:r>
      <w:r w:rsidR="001E36BE">
        <w:t xml:space="preserve">, но, по словам святого Феодора Студита, «если ум того, кто </w:t>
      </w:r>
      <w:r w:rsidR="00707A2B">
        <w:t xml:space="preserve">стал </w:t>
      </w:r>
      <w:r w:rsidR="001E36BE">
        <w:t>причаст</w:t>
      </w:r>
      <w:r w:rsidR="00707A2B">
        <w:t>ен к чему-либо</w:t>
      </w:r>
      <w:r w:rsidR="00152662">
        <w:t xml:space="preserve">, не согласен с делом </w:t>
      </w:r>
      <w:r w:rsidR="00152662" w:rsidRPr="00152662">
        <w:t>[</w:t>
      </w:r>
      <w:r w:rsidR="00152662">
        <w:t>причащения</w:t>
      </w:r>
      <w:r w:rsidR="00152662" w:rsidRPr="00152662">
        <w:t>]</w:t>
      </w:r>
      <w:r w:rsidR="00152662">
        <w:t xml:space="preserve">, тогда это тем более является </w:t>
      </w:r>
      <w:r w:rsidR="00152662" w:rsidRPr="00152662">
        <w:t xml:space="preserve"> </w:t>
      </w:r>
      <w:r w:rsidR="00152662">
        <w:t xml:space="preserve">отречением, потому что — зная, что делает чуждое </w:t>
      </w:r>
      <w:r w:rsidR="00152662" w:rsidRPr="00152662">
        <w:t>[</w:t>
      </w:r>
      <w:r w:rsidR="00152662">
        <w:t>вере</w:t>
      </w:r>
      <w:r w:rsidR="00152662" w:rsidRPr="00152662">
        <w:t>]</w:t>
      </w:r>
      <w:r w:rsidR="00152662">
        <w:t xml:space="preserve"> дело, — он согрешил в совести</w:t>
      </w:r>
      <w:r w:rsidR="00707A2B">
        <w:t xml:space="preserve"> своей</w:t>
      </w:r>
      <w:r w:rsidR="00152662">
        <w:t>, не боясь Бога, убива</w:t>
      </w:r>
      <w:r w:rsidR="00707A2B">
        <w:t>ющего</w:t>
      </w:r>
      <w:r w:rsidR="00152662">
        <w:t xml:space="preserve"> и душу и тело ввержением в геенну, </w:t>
      </w:r>
      <w:r w:rsidR="00707A2B">
        <w:t>а</w:t>
      </w:r>
      <w:r w:rsidR="00152662">
        <w:t xml:space="preserve"> </w:t>
      </w:r>
      <w:r w:rsidR="00152662" w:rsidRPr="00152662">
        <w:t>[</w:t>
      </w:r>
      <w:r w:rsidR="00152662">
        <w:t>убоявшись</w:t>
      </w:r>
      <w:r w:rsidR="00152662" w:rsidRPr="00152662">
        <w:t>]</w:t>
      </w:r>
      <w:r w:rsidR="00152662">
        <w:t xml:space="preserve"> того, кто бьет тело только на этом свете (см.: Мф. 10, 28)». Есть </w:t>
      </w:r>
      <w:r w:rsidR="00707A2B">
        <w:t>всего</w:t>
      </w:r>
      <w:r w:rsidR="00152662">
        <w:t xml:space="preserve"> два румынских православных епископа, ник</w:t>
      </w:r>
      <w:r w:rsidR="00707A2B">
        <w:t>ак</w:t>
      </w:r>
      <w:r w:rsidR="00152662">
        <w:t xml:space="preserve"> не приявших </w:t>
      </w:r>
      <w:r w:rsidR="00707A2B">
        <w:t>к</w:t>
      </w:r>
      <w:r w:rsidR="00152662">
        <w:t>ритских документов: преосвященный Иустиниан Сигетянул, отоше</w:t>
      </w:r>
      <w:r w:rsidR="00707A2B">
        <w:t>дший</w:t>
      </w:r>
      <w:r w:rsidR="00152662">
        <w:t xml:space="preserve"> ко Господ</w:t>
      </w:r>
      <w:r w:rsidR="00707A2B">
        <w:t>у</w:t>
      </w:r>
      <w:r w:rsidR="00152662">
        <w:t xml:space="preserve"> в день принятия документов поместным синодом</w:t>
      </w:r>
      <w:r w:rsidR="005B7ED9">
        <w:t xml:space="preserve"> и</w:t>
      </w:r>
      <w:r w:rsidR="00152662">
        <w:t xml:space="preserve"> счита</w:t>
      </w:r>
      <w:r w:rsidR="005B7ED9">
        <w:t>вший</w:t>
      </w:r>
      <w:r w:rsidR="00152662">
        <w:t xml:space="preserve"> их неправославными, и преосвященный Василе Сомешанул, тяжелое состояние здоровья которого помешало ему как-</w:t>
      </w:r>
      <w:r w:rsidR="005B7ED9">
        <w:t>нибудь</w:t>
      </w:r>
      <w:r w:rsidR="00152662">
        <w:t xml:space="preserve"> высказаться о данном соборе.</w:t>
      </w:r>
    </w:p>
    <w:p w:rsidR="005B4540" w:rsidRDefault="00152662" w:rsidP="00004C7E">
      <w:pPr>
        <w:ind w:firstLine="720"/>
        <w:rPr>
          <w:b/>
        </w:rPr>
      </w:pPr>
      <w:r>
        <w:t>Эта виновность должна быть точно констатирована, в</w:t>
      </w:r>
      <w:r w:rsidR="005B7ED9">
        <w:t>месте</w:t>
      </w:r>
      <w:r>
        <w:t xml:space="preserve"> с этапом падения, на котором он</w:t>
      </w:r>
      <w:r w:rsidR="005B7ED9">
        <w:t>и</w:t>
      </w:r>
      <w:r>
        <w:t xml:space="preserve"> наход</w:t>
      </w:r>
      <w:r w:rsidR="005B7ED9">
        <w:t>я</w:t>
      </w:r>
      <w:r>
        <w:t xml:space="preserve">тся, </w:t>
      </w:r>
      <w:r w:rsidR="005B7ED9">
        <w:t xml:space="preserve">а </w:t>
      </w:r>
      <w:r>
        <w:t xml:space="preserve">также должно быть </w:t>
      </w:r>
      <w:r w:rsidR="005B7ED9">
        <w:t xml:space="preserve">точно </w:t>
      </w:r>
      <w:r>
        <w:t xml:space="preserve">констатировано и </w:t>
      </w:r>
      <w:r w:rsidR="005B7ED9">
        <w:t>вер</w:t>
      </w:r>
      <w:r>
        <w:t xml:space="preserve">ное отношение к иерархам, чтобы </w:t>
      </w:r>
      <w:r w:rsidR="005B7ED9">
        <w:t xml:space="preserve">мы </w:t>
      </w:r>
      <w:r>
        <w:t>не впа</w:t>
      </w:r>
      <w:r w:rsidR="005B7ED9">
        <w:t>ли</w:t>
      </w:r>
      <w:r>
        <w:t xml:space="preserve"> в какое-либо раскольническое м</w:t>
      </w:r>
      <w:r w:rsidR="005B7ED9">
        <w:t>удрова</w:t>
      </w:r>
      <w:r>
        <w:t>ние или действие. С данной точки зрения необходимо учитывать тот факт, что все иерар</w:t>
      </w:r>
      <w:r w:rsidR="005B7ED9">
        <w:t>хи, соделавшиеся причастными к к</w:t>
      </w:r>
      <w:r>
        <w:t>ритской ереси (</w:t>
      </w:r>
      <w:r w:rsidR="005B4540">
        <w:t>или еретиками в указанном выше смысле), п</w:t>
      </w:r>
      <w:r w:rsidR="00D01421">
        <w:t>одлежат осуждению</w:t>
      </w:r>
      <w:r w:rsidR="005B4540">
        <w:t xml:space="preserve">, </w:t>
      </w:r>
      <w:r w:rsidR="005B7ED9">
        <w:t>однак</w:t>
      </w:r>
      <w:r w:rsidR="005B4540">
        <w:t xml:space="preserve">о номинально еще не осуждены вселенским собором </w:t>
      </w:r>
      <w:r w:rsidR="005B7ED9">
        <w:t>заодно</w:t>
      </w:r>
      <w:r w:rsidR="005B4540">
        <w:t xml:space="preserve"> с основателями данной ереси. </w:t>
      </w:r>
      <w:r w:rsidR="005B4540">
        <w:rPr>
          <w:b/>
        </w:rPr>
        <w:t xml:space="preserve">Их </w:t>
      </w:r>
      <w:r w:rsidR="005B4540" w:rsidRPr="005B4540">
        <w:rPr>
          <w:b/>
        </w:rPr>
        <w:t>[</w:t>
      </w:r>
      <w:r w:rsidR="005B4540">
        <w:rPr>
          <w:b/>
        </w:rPr>
        <w:t>богослужения</w:t>
      </w:r>
      <w:r w:rsidR="005B4540" w:rsidRPr="005B4540">
        <w:rPr>
          <w:b/>
        </w:rPr>
        <w:t>]</w:t>
      </w:r>
      <w:r w:rsidR="005B4540">
        <w:rPr>
          <w:b/>
        </w:rPr>
        <w:t xml:space="preserve"> нельзя посещать в том смысле, </w:t>
      </w:r>
      <w:r w:rsidR="005B7ED9">
        <w:rPr>
          <w:b/>
        </w:rPr>
        <w:t>что</w:t>
      </w:r>
      <w:r w:rsidR="005B4540">
        <w:rPr>
          <w:b/>
        </w:rPr>
        <w:t xml:space="preserve"> священники и верующие имеют право и долг</w:t>
      </w:r>
      <w:r w:rsidR="005B4540">
        <w:rPr>
          <w:rStyle w:val="a5"/>
          <w:b/>
        </w:rPr>
        <w:footnoteReference w:id="72"/>
      </w:r>
      <w:r w:rsidR="005B7ED9">
        <w:rPr>
          <w:b/>
        </w:rPr>
        <w:t xml:space="preserve"> прервать их поминовение, однак</w:t>
      </w:r>
      <w:r w:rsidR="005B4540">
        <w:rPr>
          <w:b/>
        </w:rPr>
        <w:t xml:space="preserve">о они </w:t>
      </w:r>
      <w:r w:rsidR="005B4540">
        <w:rPr>
          <w:b/>
        </w:rPr>
        <w:lastRenderedPageBreak/>
        <w:t xml:space="preserve">еще не лишены из сана и </w:t>
      </w:r>
      <w:r w:rsidR="005B7ED9">
        <w:rPr>
          <w:b/>
        </w:rPr>
        <w:t xml:space="preserve">не </w:t>
      </w:r>
      <w:r w:rsidR="005B4540">
        <w:rPr>
          <w:b/>
        </w:rPr>
        <w:t xml:space="preserve">извержены из Церкви, а следовательно, не действует строгое каноническое наказание лишением сана или отлучением от Церкви для всех сохраняющих общение с ними. </w:t>
      </w:r>
    </w:p>
    <w:p w:rsidR="00152662" w:rsidRDefault="005B4540" w:rsidP="00004C7E">
      <w:pPr>
        <w:ind w:firstLine="720"/>
      </w:pPr>
      <w:r>
        <w:t xml:space="preserve">И не в последнюю очередь, у них еще </w:t>
      </w:r>
      <w:r w:rsidR="005B7ED9">
        <w:t>есть</w:t>
      </w:r>
      <w:r>
        <w:t xml:space="preserve"> немного времени </w:t>
      </w:r>
      <w:r w:rsidR="006C19C2">
        <w:t xml:space="preserve">для того, чтобы </w:t>
      </w:r>
      <w:r>
        <w:t>покаяться и от</w:t>
      </w:r>
      <w:r w:rsidR="005B7ED9">
        <w:t>речься от</w:t>
      </w:r>
      <w:r>
        <w:t xml:space="preserve"> ерес</w:t>
      </w:r>
      <w:r w:rsidR="005B7ED9">
        <w:t>и</w:t>
      </w:r>
      <w:r>
        <w:t>, причастными к которой они с</w:t>
      </w:r>
      <w:r w:rsidR="005B7ED9">
        <w:t>тали</w:t>
      </w:r>
      <w:r>
        <w:t xml:space="preserve"> и которую навязывают в нашей Церкви, как делали это другие епископы в ходе истории, призна</w:t>
      </w:r>
      <w:r w:rsidR="006C19C2">
        <w:t>вшие</w:t>
      </w:r>
      <w:r>
        <w:t xml:space="preserve"> свою ошибку и в</w:t>
      </w:r>
      <w:r w:rsidR="006C19C2">
        <w:t>озвратившиеся</w:t>
      </w:r>
      <w:r>
        <w:t xml:space="preserve"> </w:t>
      </w:r>
      <w:r w:rsidRPr="005B4540">
        <w:t>[</w:t>
      </w:r>
      <w:r>
        <w:t>в Православие</w:t>
      </w:r>
      <w:r w:rsidRPr="005B4540">
        <w:t>]</w:t>
      </w:r>
      <w:r>
        <w:t xml:space="preserve">. </w:t>
      </w:r>
      <w:r w:rsidR="006C19C2">
        <w:t>Здесь весьма</w:t>
      </w:r>
      <w:r>
        <w:t xml:space="preserve"> релевантна позиция</w:t>
      </w:r>
      <w:r w:rsidR="005A1743">
        <w:t xml:space="preserve"> некоторых глав иконоборческой ереси, таких как Григорий Неокесарийский, который просил, чтобы его вновь приняли в православное общение на третьем заседании </w:t>
      </w:r>
      <w:r w:rsidR="005A1743" w:rsidRPr="005A1743">
        <w:t>[</w:t>
      </w:r>
      <w:r w:rsidR="005A1743">
        <w:t>собора</w:t>
      </w:r>
      <w:r w:rsidR="005A1743" w:rsidRPr="005A1743">
        <w:t>]</w:t>
      </w:r>
      <w:r w:rsidR="005A1743">
        <w:t xml:space="preserve"> в Никее в 787 году. Под руководством святого Тарасия Вселенский Собор с великим человеколюбием вновь принял епископов, призна</w:t>
      </w:r>
      <w:r w:rsidR="006C19C2">
        <w:t>вших свою</w:t>
      </w:r>
      <w:r w:rsidR="005A1743">
        <w:t xml:space="preserve"> ошибку, </w:t>
      </w:r>
      <w:r w:rsidR="005A1743">
        <w:rPr>
          <w:b/>
        </w:rPr>
        <w:t xml:space="preserve">и </w:t>
      </w:r>
      <w:r w:rsidR="006C19C2">
        <w:rPr>
          <w:b/>
        </w:rPr>
        <w:t xml:space="preserve">снова </w:t>
      </w:r>
      <w:r w:rsidR="005A1743">
        <w:rPr>
          <w:b/>
        </w:rPr>
        <w:t>посадил их на их престолы</w:t>
      </w:r>
      <w:r w:rsidR="005A1743" w:rsidRPr="005A1743">
        <w:rPr>
          <w:rStyle w:val="a5"/>
        </w:rPr>
        <w:footnoteReference w:id="73"/>
      </w:r>
      <w:r w:rsidR="005A1743" w:rsidRPr="005A1743">
        <w:t xml:space="preserve">. Принятие их вновь </w:t>
      </w:r>
      <w:r w:rsidR="006C19C2">
        <w:t>в</w:t>
      </w:r>
      <w:r w:rsidR="005A1743" w:rsidRPr="005A1743">
        <w:t xml:space="preserve"> епископск</w:t>
      </w:r>
      <w:r w:rsidR="005A1743">
        <w:t>о</w:t>
      </w:r>
      <w:r w:rsidR="006C19C2">
        <w:t>м</w:t>
      </w:r>
      <w:r w:rsidR="005A1743" w:rsidRPr="005A1743">
        <w:t xml:space="preserve"> с</w:t>
      </w:r>
      <w:r w:rsidR="006C19C2">
        <w:t xml:space="preserve">ане </w:t>
      </w:r>
      <w:r w:rsidR="005A1743">
        <w:t xml:space="preserve">обсуждалось на соборе, </w:t>
      </w:r>
      <w:r w:rsidR="006C19C2">
        <w:t>однак</w:t>
      </w:r>
      <w:r w:rsidR="005A1743">
        <w:t>о в конце концов даже монахи-ригористы согласились со следующим: «Как Святые Соборы всего мира принимали обращавшихся из ереси, так принимаем их и мы»</w:t>
      </w:r>
      <w:r w:rsidR="005A1743">
        <w:rPr>
          <w:rStyle w:val="a5"/>
        </w:rPr>
        <w:footnoteReference w:id="74"/>
      </w:r>
      <w:r w:rsidR="005A1743">
        <w:t>.</w:t>
      </w:r>
    </w:p>
    <w:p w:rsidR="005A1743" w:rsidRDefault="005A1743" w:rsidP="00004C7E">
      <w:pPr>
        <w:ind w:firstLine="720"/>
      </w:pPr>
      <w:r>
        <w:t xml:space="preserve">В свою очередь, клирики и верующие соделались причастными к ереси через общение со своими епископами, участвовавшими в Критском соборе или </w:t>
      </w:r>
      <w:r w:rsidR="006C19C2">
        <w:t xml:space="preserve">выразившими </w:t>
      </w:r>
      <w:r>
        <w:t>согласи</w:t>
      </w:r>
      <w:r w:rsidR="006C19C2">
        <w:t>е</w:t>
      </w:r>
      <w:r>
        <w:t xml:space="preserve"> с ним. И, что касается их, </w:t>
      </w:r>
      <w:r w:rsidR="006C19C2">
        <w:t>также имеются</w:t>
      </w:r>
      <w:r>
        <w:t xml:space="preserve"> различия в том, как они контаминировались </w:t>
      </w:r>
      <w:r w:rsidRPr="005A1743">
        <w:t>[</w:t>
      </w:r>
      <w:r>
        <w:t>смешались</w:t>
      </w:r>
      <w:r w:rsidRPr="005A1743">
        <w:t>]</w:t>
      </w:r>
      <w:r>
        <w:t xml:space="preserve"> с экуменизмом, </w:t>
      </w:r>
      <w:r w:rsidR="006C19C2">
        <w:t>весьма</w:t>
      </w:r>
      <w:r>
        <w:t xml:space="preserve"> важные, особенно </w:t>
      </w:r>
      <w:r w:rsidR="007E281A">
        <w:t>с пастырской точки зрения</w:t>
      </w:r>
      <w:r w:rsidR="006C19C2">
        <w:t xml:space="preserve"> для</w:t>
      </w:r>
      <w:r w:rsidR="007E281A">
        <w:t xml:space="preserve"> их рекуперации </w:t>
      </w:r>
      <w:r w:rsidR="007E281A" w:rsidRPr="007E281A">
        <w:t>[</w:t>
      </w:r>
      <w:r w:rsidR="007E281A">
        <w:t>п</w:t>
      </w:r>
      <w:r w:rsidR="006C19C2">
        <w:t>ринят</w:t>
      </w:r>
      <w:r w:rsidR="007E281A">
        <w:t>ия обратно</w:t>
      </w:r>
      <w:r w:rsidR="007E281A" w:rsidRPr="007E281A">
        <w:t>]</w:t>
      </w:r>
      <w:r w:rsidR="007E281A">
        <w:t>, в борьбе за очищение Святой Церкви от ереси.</w:t>
      </w:r>
    </w:p>
    <w:p w:rsidR="003C18DB" w:rsidRDefault="006C19C2" w:rsidP="00004C7E">
      <w:pPr>
        <w:ind w:firstLine="720"/>
      </w:pPr>
      <w:r>
        <w:t>Имеются</w:t>
      </w:r>
      <w:r w:rsidR="007E281A">
        <w:t xml:space="preserve"> клирики и верующие, </w:t>
      </w:r>
      <w:r>
        <w:t>образ мыслей</w:t>
      </w:r>
      <w:r w:rsidR="007E281A">
        <w:t xml:space="preserve"> которых </w:t>
      </w:r>
      <w:r>
        <w:t>явля</w:t>
      </w:r>
      <w:r w:rsidR="007E281A">
        <w:t>ется еретическ</w:t>
      </w:r>
      <w:r>
        <w:t>им,</w:t>
      </w:r>
      <w:r w:rsidR="007E281A">
        <w:t xml:space="preserve"> экуменическ</w:t>
      </w:r>
      <w:r>
        <w:t>им и</w:t>
      </w:r>
      <w:r w:rsidR="007E281A">
        <w:t xml:space="preserve"> сформирова</w:t>
      </w:r>
      <w:r>
        <w:t>л</w:t>
      </w:r>
      <w:r w:rsidR="007E281A">
        <w:t xml:space="preserve">ся за много лет до Критского собора. Это случай некоторых священников, иеромонахов, монахов, монахинь, настоятелей, настоятельниц, богословов, профессоров богословских факультетов или преподавателей в рамках лицейского богословского образования, епархиальные, протопопские </w:t>
      </w:r>
      <w:r w:rsidR="007E281A" w:rsidRPr="007E281A">
        <w:t>[</w:t>
      </w:r>
      <w:r w:rsidR="007E281A">
        <w:t>благочиннические</w:t>
      </w:r>
      <w:r w:rsidR="007E281A" w:rsidRPr="007E281A">
        <w:t>]</w:t>
      </w:r>
      <w:r w:rsidR="007E281A">
        <w:t xml:space="preserve"> функционеры, мирские работники умственного труда, рядовые верующие, особенно в </w:t>
      </w:r>
      <w:r>
        <w:t>районах</w:t>
      </w:r>
      <w:r w:rsidR="007E281A">
        <w:t xml:space="preserve"> конфессиональной конфлюентност</w:t>
      </w:r>
      <w:r>
        <w:t>и</w:t>
      </w:r>
      <w:r w:rsidR="007E281A">
        <w:t xml:space="preserve"> </w:t>
      </w:r>
      <w:r w:rsidR="007B4A41" w:rsidRPr="007B4A41">
        <w:t>[</w:t>
      </w:r>
      <w:r w:rsidR="007B4A41">
        <w:t>слияни</w:t>
      </w:r>
      <w:r>
        <w:t>я</w:t>
      </w:r>
      <w:r w:rsidR="007B4A41" w:rsidRPr="007B4A41">
        <w:t>]</w:t>
      </w:r>
      <w:r w:rsidR="007B4A41">
        <w:t xml:space="preserve">, </w:t>
      </w:r>
      <w:r>
        <w:t>проживавшие</w:t>
      </w:r>
      <w:r w:rsidR="007B4A41">
        <w:t xml:space="preserve"> с еретиками так долго</w:t>
      </w:r>
      <w:r w:rsidR="007B49EE">
        <w:t xml:space="preserve">, что </w:t>
      </w:r>
      <w:r>
        <w:t xml:space="preserve">они </w:t>
      </w:r>
      <w:r w:rsidR="007B49EE">
        <w:t>стали неспособны</w:t>
      </w:r>
      <w:r>
        <w:t>ми</w:t>
      </w:r>
      <w:r w:rsidR="007B49EE">
        <w:t xml:space="preserve"> делать </w:t>
      </w:r>
      <w:r>
        <w:t xml:space="preserve">какие-либо </w:t>
      </w:r>
      <w:r w:rsidR="007B49EE">
        <w:t xml:space="preserve">богословские и догматические различия. Они являются адептами той идеи, что между Православием и ересями христианской экстракции нет </w:t>
      </w:r>
      <w:r>
        <w:t>существен</w:t>
      </w:r>
      <w:r w:rsidR="007B49EE">
        <w:t xml:space="preserve">ных различий, </w:t>
      </w:r>
      <w:r>
        <w:t>но</w:t>
      </w:r>
      <w:r w:rsidR="007B49EE">
        <w:t xml:space="preserve"> лишь малые богословские расхождения, которые н</w:t>
      </w:r>
      <w:r>
        <w:t>ад</w:t>
      </w:r>
      <w:r w:rsidR="007B49EE">
        <w:t xml:space="preserve">о преодолеть </w:t>
      </w:r>
      <w:r>
        <w:t>с помощью</w:t>
      </w:r>
      <w:r w:rsidR="007B49EE">
        <w:t xml:space="preserve"> экуменического диалога, чтобы «восстановилось утраченное единство христиан». </w:t>
      </w:r>
    </w:p>
    <w:p w:rsidR="007E281A" w:rsidRDefault="007B49EE" w:rsidP="00004C7E">
      <w:pPr>
        <w:ind w:firstLine="720"/>
      </w:pPr>
      <w:r>
        <w:t>Девиз</w:t>
      </w:r>
      <w:r w:rsidR="003C18DB">
        <w:t>ом</w:t>
      </w:r>
      <w:r>
        <w:t>, под которым их можно было бы собрать, является часто употребляемое выражение</w:t>
      </w:r>
      <w:r w:rsidR="003C18DB">
        <w:t>:</w:t>
      </w:r>
      <w:r>
        <w:t xml:space="preserve"> «</w:t>
      </w:r>
      <w:r w:rsidR="003C18DB">
        <w:t>В</w:t>
      </w:r>
      <w:r>
        <w:t xml:space="preserve">се </w:t>
      </w:r>
      <w:r w:rsidR="003C18DB">
        <w:t xml:space="preserve">мы </w:t>
      </w:r>
      <w:r>
        <w:t>поклоняемся Одному и Тому же Богу», которое применяют даже в межрелигиозных, а не только межхристианских  отношениях. Формированию сознания этих людей интенсивно с</w:t>
      </w:r>
      <w:r w:rsidR="003C18DB">
        <w:t>пособ</w:t>
      </w:r>
      <w:r>
        <w:t xml:space="preserve">ствовали нарушения канонов, </w:t>
      </w:r>
      <w:r w:rsidR="003C18DB">
        <w:t xml:space="preserve">которые </w:t>
      </w:r>
      <w:r>
        <w:t>с</w:t>
      </w:r>
      <w:r w:rsidR="003C18DB">
        <w:t>трог</w:t>
      </w:r>
      <w:r>
        <w:t>о запрещаю</w:t>
      </w:r>
      <w:r w:rsidR="003C18DB">
        <w:t>т</w:t>
      </w:r>
      <w:r>
        <w:t xml:space="preserve"> общение с еретиками, а также «практический экуменизм», усиленно пропагандируемый в </w:t>
      </w:r>
      <w:r w:rsidR="003C18DB">
        <w:t>нынешне</w:t>
      </w:r>
      <w:r>
        <w:t>м глобалистском обществе</w:t>
      </w:r>
      <w:r w:rsidR="003C18DB">
        <w:t>, стремящемся стереть всякие</w:t>
      </w:r>
      <w:r>
        <w:t xml:space="preserve"> границы между людьми и религиями (в том числе догматические). Они — самые ярые борцы против </w:t>
      </w:r>
      <w:r w:rsidR="003C18DB">
        <w:t xml:space="preserve">тех, кто </w:t>
      </w:r>
      <w:r>
        <w:t>прерва</w:t>
      </w:r>
      <w:r w:rsidR="003C18DB">
        <w:t>л</w:t>
      </w:r>
      <w:r>
        <w:t xml:space="preserve"> поминовение иерархов</w:t>
      </w:r>
      <w:r w:rsidR="00C47808">
        <w:t>, по</w:t>
      </w:r>
      <w:r w:rsidR="003C18DB">
        <w:t>скольку</w:t>
      </w:r>
      <w:r w:rsidR="00C47808">
        <w:t xml:space="preserve">, </w:t>
      </w:r>
      <w:r w:rsidR="00497179">
        <w:t>обладая</w:t>
      </w:r>
      <w:r w:rsidR="00C47808">
        <w:t xml:space="preserve"> уже </w:t>
      </w:r>
      <w:r w:rsidR="00A02A4E">
        <w:t>сформировавшимся</w:t>
      </w:r>
      <w:r w:rsidR="00C47808">
        <w:t xml:space="preserve"> еретическ</w:t>
      </w:r>
      <w:r w:rsidR="00A02A4E">
        <w:t>и</w:t>
      </w:r>
      <w:r w:rsidR="00C47808">
        <w:t>м мышлени</w:t>
      </w:r>
      <w:r w:rsidR="00A02A4E">
        <w:t>ем</w:t>
      </w:r>
      <w:r w:rsidR="00C47808">
        <w:t>, просто не понимают причин</w:t>
      </w:r>
      <w:r w:rsidR="00A02A4E">
        <w:t>, побуждающих на борьбу</w:t>
      </w:r>
      <w:r w:rsidR="00C47808">
        <w:t xml:space="preserve"> тех, кто опротестовывает Критский собор.</w:t>
      </w:r>
    </w:p>
    <w:p w:rsidR="00C47808" w:rsidRDefault="00C47808" w:rsidP="00004C7E">
      <w:pPr>
        <w:ind w:firstLine="720"/>
      </w:pPr>
      <w:r>
        <w:t>В условиях</w:t>
      </w:r>
      <w:r w:rsidR="00F048F4">
        <w:t xml:space="preserve">, когда они </w:t>
      </w:r>
      <w:r w:rsidR="00A02A4E">
        <w:t>вос</w:t>
      </w:r>
      <w:r w:rsidR="00F048F4">
        <w:t xml:space="preserve">принимают решения Критского собора как находящиеся в полном согласии с тем, что они </w:t>
      </w:r>
      <w:r w:rsidR="00A02A4E">
        <w:t>представля</w:t>
      </w:r>
      <w:r w:rsidR="00F048F4">
        <w:t xml:space="preserve">ют себе </w:t>
      </w:r>
      <w:r w:rsidR="00A02A4E">
        <w:t xml:space="preserve">являющимся </w:t>
      </w:r>
      <w:r w:rsidR="00F048F4">
        <w:t xml:space="preserve">миссионерским императивом современной Православной Церкви, и считают их </w:t>
      </w:r>
      <w:r w:rsidR="00F048F4" w:rsidRPr="00F048F4">
        <w:t>[</w:t>
      </w:r>
      <w:r w:rsidR="00F048F4">
        <w:t>решения</w:t>
      </w:r>
      <w:r w:rsidR="00F048F4" w:rsidRPr="00F048F4">
        <w:t>]</w:t>
      </w:r>
      <w:r w:rsidR="00F048F4">
        <w:t xml:space="preserve"> православными, а экуменизм </w:t>
      </w:r>
      <w:r w:rsidR="00A02A4E">
        <w:t>—</w:t>
      </w:r>
      <w:r w:rsidR="00F048F4">
        <w:t xml:space="preserve"> «позицией диалога и кооперации с остальными христианами», они могут быть сочтены еретиками, поскольку прошли весь процесс формирования еретического мышления. Применительно к ним может прямо действовать </w:t>
      </w:r>
      <w:r w:rsidR="00F048F4">
        <w:lastRenderedPageBreak/>
        <w:t>совет апостола: «</w:t>
      </w:r>
      <w:r w:rsidR="00F048F4" w:rsidRPr="002632F8">
        <w:rPr>
          <w:szCs w:val="24"/>
        </w:rPr>
        <w:t>Еретика, после первого и второго вразумления, отвращайся</w:t>
      </w:r>
      <w:r w:rsidR="00F048F4">
        <w:t>» (Тит. 3, 10), особенно в том, что касается церковного общения (со</w:t>
      </w:r>
      <w:r w:rsidR="00D86738">
        <w:t>вместного участия в богослужениях</w:t>
      </w:r>
      <w:r w:rsidR="00F048F4">
        <w:t xml:space="preserve"> н</w:t>
      </w:r>
      <w:r w:rsidR="00D86738">
        <w:t>ад</w:t>
      </w:r>
      <w:r w:rsidR="00F048F4">
        <w:t xml:space="preserve">о избегать, особенно священникам), </w:t>
      </w:r>
      <w:r w:rsidR="00D86738">
        <w:t>однако</w:t>
      </w:r>
      <w:r w:rsidR="00F048F4">
        <w:t xml:space="preserve"> не </w:t>
      </w:r>
      <w:r w:rsidR="00D86738" w:rsidRPr="00D86738">
        <w:t>[</w:t>
      </w:r>
      <w:r w:rsidR="00D86738">
        <w:t>могут действовать</w:t>
      </w:r>
      <w:r w:rsidR="00D86738" w:rsidRPr="00D86738">
        <w:t xml:space="preserve">] </w:t>
      </w:r>
      <w:r w:rsidR="00D86738">
        <w:t xml:space="preserve">и </w:t>
      </w:r>
      <w:r w:rsidR="00F048F4">
        <w:t xml:space="preserve">предписания канонов, </w:t>
      </w:r>
      <w:r w:rsidR="00D86738">
        <w:t>санкциониру</w:t>
      </w:r>
      <w:r w:rsidR="00F048F4">
        <w:t xml:space="preserve">ющих совместную молитву и совместное </w:t>
      </w:r>
      <w:r w:rsidR="00D86738">
        <w:t>проживание</w:t>
      </w:r>
      <w:r w:rsidR="00F048F4">
        <w:t xml:space="preserve"> с еретиками (продолжающие име</w:t>
      </w:r>
      <w:r w:rsidR="00D86738">
        <w:t>ть нелитургические связи с ними</w:t>
      </w:r>
      <w:r w:rsidR="00F048F4">
        <w:t xml:space="preserve"> после первого и второго вразумления, в надежде их рекуперации</w:t>
      </w:r>
      <w:r w:rsidR="00D86738">
        <w:t>,</w:t>
      </w:r>
      <w:r w:rsidR="00036CE5">
        <w:t xml:space="preserve"> не могут быть осужд</w:t>
      </w:r>
      <w:r w:rsidR="00D86738">
        <w:t>аем</w:t>
      </w:r>
      <w:r w:rsidR="00036CE5">
        <w:t xml:space="preserve">ы </w:t>
      </w:r>
      <w:r w:rsidR="00D86738">
        <w:t>т</w:t>
      </w:r>
      <w:r w:rsidR="00036CE5">
        <w:t>ак, к</w:t>
      </w:r>
      <w:r w:rsidR="00D86738">
        <w:t>ак если бы</w:t>
      </w:r>
      <w:r w:rsidR="00036CE5">
        <w:t xml:space="preserve"> они имели связи с еретиками, </w:t>
      </w:r>
      <w:r w:rsidR="00D86738">
        <w:t>пребывающими</w:t>
      </w:r>
      <w:r w:rsidR="00036CE5">
        <w:t xml:space="preserve"> вне Церкви, </w:t>
      </w:r>
      <w:r w:rsidR="00D86738">
        <w:t>однак</w:t>
      </w:r>
      <w:r w:rsidR="00036CE5">
        <w:t xml:space="preserve">о если </w:t>
      </w:r>
      <w:r w:rsidR="00D86738">
        <w:t>они пребывают</w:t>
      </w:r>
      <w:r w:rsidR="00036CE5">
        <w:t xml:space="preserve"> в церковном общении с ними, </w:t>
      </w:r>
      <w:r w:rsidR="00D86738">
        <w:t>то</w:t>
      </w:r>
      <w:r w:rsidR="00036CE5">
        <w:t xml:space="preserve"> делаются причастными </w:t>
      </w:r>
      <w:r w:rsidR="00D86738">
        <w:t>их</w:t>
      </w:r>
      <w:r w:rsidR="00036CE5">
        <w:t xml:space="preserve"> ереси), по</w:t>
      </w:r>
      <w:r w:rsidR="00D86738">
        <w:t>скольку</w:t>
      </w:r>
      <w:r w:rsidR="00036CE5">
        <w:t xml:space="preserve"> они еще не были осуждены православным вселенским собором.</w:t>
      </w:r>
    </w:p>
    <w:p w:rsidR="00036CE5" w:rsidRDefault="00036CE5" w:rsidP="00004C7E">
      <w:pPr>
        <w:ind w:firstLine="720"/>
      </w:pPr>
      <w:r>
        <w:t>Есть священники, которые остаются в общении с иерархом и причастности к ереси по инерции, по</w:t>
      </w:r>
      <w:r w:rsidR="00D86738">
        <w:t>скольку</w:t>
      </w:r>
      <w:r>
        <w:t xml:space="preserve"> были воспитаны на том, что послушание епископу — самое </w:t>
      </w:r>
      <w:r w:rsidR="00D86738">
        <w:t>глав</w:t>
      </w:r>
      <w:r>
        <w:t xml:space="preserve">ное в деятельности священника. Многие из таковых оспаривают решения, принятые на Крите, если понимают их, или считают, что они не так </w:t>
      </w:r>
      <w:r w:rsidR="00D86738">
        <w:t>серьезн</w:t>
      </w:r>
      <w:r>
        <w:t xml:space="preserve">ы, чтобы </w:t>
      </w:r>
      <w:r w:rsidR="00D86738">
        <w:t>пред</w:t>
      </w:r>
      <w:r>
        <w:t xml:space="preserve">определять «главный грех» разрыва общения с иерархом. Мышление и даже </w:t>
      </w:r>
      <w:r>
        <w:rPr>
          <w:rStyle w:val="a7"/>
        </w:rPr>
        <w:t>kerygma</w:t>
      </w:r>
      <w:r w:rsidRPr="00036CE5">
        <w:t xml:space="preserve"> [</w:t>
      </w:r>
      <w:r>
        <w:t>проповедь</w:t>
      </w:r>
      <w:r w:rsidRPr="00036CE5">
        <w:t>]</w:t>
      </w:r>
      <w:r>
        <w:t xml:space="preserve"> </w:t>
      </w:r>
      <w:r w:rsidR="00D86738">
        <w:t xml:space="preserve">у </w:t>
      </w:r>
      <w:r>
        <w:t xml:space="preserve">некоторых православны, </w:t>
      </w:r>
      <w:r w:rsidR="00D86738">
        <w:t>однак</w:t>
      </w:r>
      <w:r>
        <w:t>о они сохраняют общение с епископом потому, что приуч</w:t>
      </w:r>
      <w:r w:rsidR="00D86738">
        <w:t>ены</w:t>
      </w:r>
      <w:r>
        <w:t xml:space="preserve"> к видимости борьбы, практиковавшейся в Рум.ПЦ поколениями, в которой священники, особенно иеромонахи, оспаривали, более или менее публично, экуменические решения иерархии, но продолжали </w:t>
      </w:r>
      <w:r w:rsidR="00D86738">
        <w:t>оставаться</w:t>
      </w:r>
      <w:r>
        <w:t xml:space="preserve"> в общении с ней, обманывая себя тем, будто являются борцами с экуменизмом и </w:t>
      </w:r>
      <w:r w:rsidR="00D86738">
        <w:t>когда-нибудь</w:t>
      </w:r>
      <w:r>
        <w:t xml:space="preserve"> борьб</w:t>
      </w:r>
      <w:r w:rsidR="00D86738">
        <w:t>а этого рода</w:t>
      </w:r>
      <w:r>
        <w:t xml:space="preserve"> принесет плоды. Плодами </w:t>
      </w:r>
      <w:r w:rsidR="00D86738">
        <w:t>явились</w:t>
      </w:r>
      <w:r>
        <w:t xml:space="preserve">, к сожалению, </w:t>
      </w:r>
      <w:r w:rsidR="00D86738">
        <w:t>к</w:t>
      </w:r>
      <w:r>
        <w:t>ритские документы.</w:t>
      </w:r>
    </w:p>
    <w:p w:rsidR="00036CE5" w:rsidRDefault="00036CE5" w:rsidP="00004C7E">
      <w:pPr>
        <w:ind w:firstLine="720"/>
      </w:pPr>
      <w:r>
        <w:t xml:space="preserve">Есть священники, </w:t>
      </w:r>
      <w:r w:rsidR="00E24DAD">
        <w:t xml:space="preserve">особо </w:t>
      </w:r>
      <w:r>
        <w:t>не знаю</w:t>
      </w:r>
      <w:r w:rsidR="00D86738">
        <w:t>щие</w:t>
      </w:r>
      <w:r>
        <w:t xml:space="preserve"> и не понимаю</w:t>
      </w:r>
      <w:r w:rsidR="00D86738">
        <w:t>щие</w:t>
      </w:r>
      <w:r w:rsidR="00E24DAD">
        <w:t>, что произошло на Крите, предпочитая верить официальной версии о критской ситуаци</w:t>
      </w:r>
      <w:r w:rsidR="00D86738">
        <w:t xml:space="preserve">и. К этим причинам оставаться </w:t>
      </w:r>
      <w:r w:rsidR="00E24DAD">
        <w:t>причастн</w:t>
      </w:r>
      <w:r w:rsidR="00D86738">
        <w:t>ыми</w:t>
      </w:r>
      <w:r w:rsidR="00E24DAD">
        <w:t xml:space="preserve"> к ереси можно добавить безразличие, трусость, нерадивость, невежество, страх.</w:t>
      </w:r>
    </w:p>
    <w:p w:rsidR="00E24DAD" w:rsidRPr="00E24DAD" w:rsidRDefault="00E24DAD" w:rsidP="00004C7E">
      <w:pPr>
        <w:ind w:firstLine="720"/>
        <w:rPr>
          <w:b/>
        </w:rPr>
      </w:pPr>
      <w:r w:rsidRPr="00E24DAD">
        <w:rPr>
          <w:b/>
        </w:rPr>
        <w:t xml:space="preserve">Ни одна из данных причин не освобождает поминающих священников </w:t>
      </w:r>
      <w:r w:rsidR="00575A66">
        <w:rPr>
          <w:b/>
        </w:rPr>
        <w:t xml:space="preserve">ни </w:t>
      </w:r>
      <w:r w:rsidRPr="00E24DAD">
        <w:rPr>
          <w:b/>
        </w:rPr>
        <w:t xml:space="preserve">от опасности, которую несет </w:t>
      </w:r>
      <w:r w:rsidR="00575A66">
        <w:rPr>
          <w:b/>
        </w:rPr>
        <w:t xml:space="preserve">с собой </w:t>
      </w:r>
      <w:r w:rsidRPr="00E24DAD">
        <w:rPr>
          <w:b/>
        </w:rPr>
        <w:t>причастность, ни от виновности в при</w:t>
      </w:r>
      <w:r w:rsidR="00575A66">
        <w:rPr>
          <w:b/>
        </w:rPr>
        <w:t>мыканию</w:t>
      </w:r>
      <w:r w:rsidRPr="00E24DAD">
        <w:rPr>
          <w:b/>
        </w:rPr>
        <w:t xml:space="preserve"> к еретическому мышлению, с которым они согласны, путем поминовения иерарха (даже если</w:t>
      </w:r>
      <w:r w:rsidR="00575A66">
        <w:rPr>
          <w:b/>
        </w:rPr>
        <w:t xml:space="preserve"> и</w:t>
      </w:r>
      <w:r w:rsidRPr="00E24DAD">
        <w:rPr>
          <w:b/>
        </w:rPr>
        <w:t>, в случае некоторых, поверхностно, формально)</w:t>
      </w:r>
      <w:r w:rsidR="00575A66">
        <w:rPr>
          <w:b/>
        </w:rPr>
        <w:t>,</w:t>
      </w:r>
      <w:r w:rsidRPr="00E24DAD">
        <w:rPr>
          <w:b/>
        </w:rPr>
        <w:t xml:space="preserve"> </w:t>
      </w:r>
      <w:r w:rsidR="00575A66">
        <w:rPr>
          <w:b/>
        </w:rPr>
        <w:t>н</w:t>
      </w:r>
      <w:r w:rsidRPr="00E24DAD">
        <w:rPr>
          <w:b/>
        </w:rPr>
        <w:t>и от [вины] в удержании в невежестве и причастности к ереси народа, который они окормляют.</w:t>
      </w:r>
    </w:p>
    <w:p w:rsidR="00E24DAD" w:rsidRDefault="00E24DAD" w:rsidP="00004C7E">
      <w:pPr>
        <w:ind w:firstLine="720"/>
      </w:pPr>
      <w:r>
        <w:t>Риск, который несет с собой пребывание народа в причастности к ереси, проиллюстрирован святителем Василием Великим в письме, адресованном епископам Гал</w:t>
      </w:r>
      <w:r w:rsidR="00575A66">
        <w:t>л</w:t>
      </w:r>
      <w:r>
        <w:t xml:space="preserve">ии и Испании, </w:t>
      </w:r>
      <w:r w:rsidR="00575A66">
        <w:t xml:space="preserve">в </w:t>
      </w:r>
      <w:r>
        <w:t>котор</w:t>
      </w:r>
      <w:r w:rsidR="00575A66">
        <w:t>о</w:t>
      </w:r>
      <w:r>
        <w:t xml:space="preserve">м он описывает </w:t>
      </w:r>
      <w:r w:rsidR="00575A66">
        <w:t>бедств</w:t>
      </w:r>
      <w:r>
        <w:t>ия, производи</w:t>
      </w:r>
      <w:r w:rsidR="00575A66">
        <w:t>мые</w:t>
      </w:r>
      <w:r>
        <w:t xml:space="preserve"> в рядах народа арианство</w:t>
      </w:r>
      <w:r w:rsidR="00575A66">
        <w:t>м</w:t>
      </w:r>
      <w:r>
        <w:t xml:space="preserve"> — ересь</w:t>
      </w:r>
      <w:r w:rsidR="00575A66">
        <w:t>ю</w:t>
      </w:r>
      <w:r>
        <w:t>, осужденн</w:t>
      </w:r>
      <w:r w:rsidR="00575A66">
        <w:t>ой</w:t>
      </w:r>
      <w:r>
        <w:t xml:space="preserve"> на </w:t>
      </w:r>
      <w:r>
        <w:rPr>
          <w:lang w:val="en-US"/>
        </w:rPr>
        <w:t>I</w:t>
      </w:r>
      <w:r>
        <w:t xml:space="preserve"> Вселенском Соборе, но </w:t>
      </w:r>
      <w:r w:rsidR="00575A66">
        <w:t>возрожд</w:t>
      </w:r>
      <w:r>
        <w:t>енн</w:t>
      </w:r>
      <w:r w:rsidR="00575A66">
        <w:t>ой</w:t>
      </w:r>
      <w:r>
        <w:t xml:space="preserve"> в </w:t>
      </w:r>
      <w:r w:rsidR="00575A66">
        <w:t>правле</w:t>
      </w:r>
      <w:r>
        <w:t>ние императора Валенса: «Уши простых были обманываемы и приучаемы к</w:t>
      </w:r>
      <w:r w:rsidR="00575A66">
        <w:t>о</w:t>
      </w:r>
      <w:r>
        <w:t xml:space="preserve"> лжи ереси. </w:t>
      </w:r>
      <w:r w:rsidR="001D59C8">
        <w:t>Малые дети в Церкви приуч</w:t>
      </w:r>
      <w:r w:rsidR="00575A66">
        <w:t>аются</w:t>
      </w:r>
      <w:r w:rsidR="001D59C8">
        <w:t xml:space="preserve"> к порочным учениям — но что они могли бы сделать? Крещения совершаются еретиками, </w:t>
      </w:r>
      <w:r w:rsidR="00575A66">
        <w:t>равно как</w:t>
      </w:r>
      <w:r w:rsidR="001D59C8">
        <w:t xml:space="preserve"> и отпевание усопших, посещение страждущих, утешение скорбящих, поддержка бедствующих и всяческое вспомоществование, </w:t>
      </w:r>
      <w:r w:rsidR="00575A66">
        <w:t xml:space="preserve">так же </w:t>
      </w:r>
      <w:r w:rsidR="001D59C8">
        <w:t xml:space="preserve">как и совершение Святых Таинств. </w:t>
      </w:r>
      <w:r w:rsidR="00575A66">
        <w:t>Всем этим соз</w:t>
      </w:r>
      <w:r w:rsidR="001D59C8">
        <w:t xml:space="preserve">дается связь с ними в народе, и им удается стать единомысленными со всеми, так что в скором времени, даже если бы нам дана была какая-никакая свобода, </w:t>
      </w:r>
      <w:r w:rsidR="00575A66">
        <w:t xml:space="preserve">уже </w:t>
      </w:r>
      <w:r w:rsidR="001D59C8">
        <w:t>не будет никакой надежды на то, чтобы мы уловленных в этот продолжительный обман смогли снова в</w:t>
      </w:r>
      <w:r w:rsidR="00575A66">
        <w:t>озврати</w:t>
      </w:r>
      <w:r w:rsidR="001D59C8">
        <w:t>ть в познание истины»</w:t>
      </w:r>
      <w:r w:rsidR="001D59C8">
        <w:rPr>
          <w:rStyle w:val="a5"/>
        </w:rPr>
        <w:footnoteReference w:id="75"/>
      </w:r>
      <w:r w:rsidR="001D59C8">
        <w:t>.</w:t>
      </w:r>
    </w:p>
    <w:p w:rsidR="001D59C8" w:rsidRDefault="001D59C8" w:rsidP="00004C7E">
      <w:pPr>
        <w:ind w:firstLine="720"/>
      </w:pPr>
      <w:r>
        <w:lastRenderedPageBreak/>
        <w:t xml:space="preserve">Заметим, что святитель Василий называет «малыми чадами Церкви» обычных верующих, </w:t>
      </w:r>
      <w:r w:rsidR="00575A66">
        <w:t>и если они долгое время остаются</w:t>
      </w:r>
      <w:r>
        <w:t xml:space="preserve"> </w:t>
      </w:r>
      <w:r w:rsidR="00575A66">
        <w:t>связанным</w:t>
      </w:r>
      <w:r>
        <w:t xml:space="preserve">и с ересью и еретиками (осужденными соборно), </w:t>
      </w:r>
      <w:r w:rsidR="00575A66">
        <w:t xml:space="preserve">то </w:t>
      </w:r>
      <w:r>
        <w:t>«</w:t>
      </w:r>
      <w:r w:rsidR="00575A66">
        <w:t>возникает</w:t>
      </w:r>
      <w:r>
        <w:t xml:space="preserve"> связь с ними в народе, и они доходят до того, что имеют тот же образ мыслей»</w:t>
      </w:r>
      <w:r w:rsidR="00C83FF3">
        <w:t xml:space="preserve">, или «гармоничные отношения», как называет </w:t>
      </w:r>
      <w:r w:rsidR="00575A66">
        <w:t xml:space="preserve">их </w:t>
      </w:r>
      <w:r w:rsidR="00C83FF3">
        <w:t>официальная версия коллекции «Отцы и учители Церкви». Процесс причастности к ереси является динамич</w:t>
      </w:r>
      <w:r w:rsidR="00575A66">
        <w:t>ны</w:t>
      </w:r>
      <w:r w:rsidR="00C83FF3">
        <w:t>м, он начинается с принятия, добровольно</w:t>
      </w:r>
      <w:r w:rsidR="00575A66">
        <w:t>го</w:t>
      </w:r>
      <w:r w:rsidR="00C83FF3">
        <w:t xml:space="preserve"> или нет, ереси и продолжается длительным подвержени</w:t>
      </w:r>
      <w:r w:rsidR="00E00CC9">
        <w:t xml:space="preserve">ем </w:t>
      </w:r>
      <w:r w:rsidR="00C83FF3">
        <w:t>литургическому и социальному сожительству с еретиками.</w:t>
      </w:r>
    </w:p>
    <w:p w:rsidR="00C83FF3" w:rsidRDefault="00C83FF3" w:rsidP="00004C7E">
      <w:pPr>
        <w:ind w:firstLine="720"/>
      </w:pPr>
      <w:r>
        <w:t xml:space="preserve">Имеется очень много верующих, противящихся предоставлению </w:t>
      </w:r>
      <w:r w:rsidR="00E00CC9">
        <w:t xml:space="preserve">церковного статуса </w:t>
      </w:r>
      <w:r>
        <w:t xml:space="preserve">папистской или протестантской ереси, но </w:t>
      </w:r>
      <w:r w:rsidR="00E00CC9">
        <w:t>пребывающих</w:t>
      </w:r>
      <w:r>
        <w:t xml:space="preserve"> в послуш</w:t>
      </w:r>
      <w:r w:rsidR="00E00CC9">
        <w:t>ании своим священникам по раз</w:t>
      </w:r>
      <w:r>
        <w:t>ным причинам. Большинство из</w:t>
      </w:r>
      <w:r w:rsidR="00E00CC9">
        <w:t xml:space="preserve"> них не поняло</w:t>
      </w:r>
      <w:r>
        <w:t>, что</w:t>
      </w:r>
      <w:r w:rsidR="00E00CC9">
        <w:t xml:space="preserve"> произошло на Крите, или приняло</w:t>
      </w:r>
      <w:r>
        <w:t xml:space="preserve"> официальный вариант иерархии, переданный при посредстве священников. Многие никогда не слышали об экуменизме. Очень многие заняты повседневной жизнью и не уделяют должного времени исследованию душевных вопросов. Одни трактуют духовн</w:t>
      </w:r>
      <w:r w:rsidR="00E00CC9">
        <w:t>ы</w:t>
      </w:r>
      <w:r>
        <w:t xml:space="preserve">е и церковные проблемы с той же поверхностностью, с какой трактуются </w:t>
      </w:r>
      <w:r w:rsidR="00E00CC9">
        <w:t xml:space="preserve">проблемы </w:t>
      </w:r>
      <w:r>
        <w:t>политические и мировые. У многих нет богословского образования и духовной подготовки, необходимых для того, чтобы понять ситуацию и</w:t>
      </w:r>
      <w:r w:rsidR="00BB075B">
        <w:t xml:space="preserve"> правильно позиционировать себя </w:t>
      </w:r>
      <w:r w:rsidR="00E00CC9">
        <w:t>в</w:t>
      </w:r>
      <w:r w:rsidR="00BB075B">
        <w:t xml:space="preserve"> ней.</w:t>
      </w:r>
    </w:p>
    <w:p w:rsidR="00BB075B" w:rsidRDefault="00BB075B" w:rsidP="00004C7E">
      <w:pPr>
        <w:ind w:firstLine="720"/>
      </w:pPr>
      <w:r>
        <w:t>Независимо от причины, по которой епископы, клирики и народ стали причастны</w:t>
      </w:r>
      <w:r w:rsidR="00E00CC9">
        <w:t>ми</w:t>
      </w:r>
      <w:r>
        <w:t xml:space="preserve"> к ереси, реальность такова, что </w:t>
      </w:r>
      <w:r>
        <w:rPr>
          <w:b/>
        </w:rPr>
        <w:t xml:space="preserve">они находятся в общении с ересью и рискуют иметь в вечной жизни одну участь с теми, кто создал соответствующую ересь и проповедует ее, если не освободятся от нее путем прерывания общения с экуменизмом и теми, кто его проповедует. </w:t>
      </w:r>
      <w:r>
        <w:t>Об этом</w:t>
      </w:r>
      <w:r w:rsidR="00A372C9">
        <w:t xml:space="preserve"> святой Феодор Студит пишет в письме, адресованном патриарху Феодору Иерусалимскому: «Другие потерпели полное кораблекрушение в отношен</w:t>
      </w:r>
      <w:r w:rsidR="00E00CC9">
        <w:t>ии веры</w:t>
      </w:r>
      <w:r w:rsidR="00A372C9">
        <w:t xml:space="preserve">; другие, хоть и не пошли ко дну от еретических мыслей, </w:t>
      </w:r>
      <w:r w:rsidR="00E00CC9">
        <w:t>однак</w:t>
      </w:r>
      <w:r w:rsidR="00A372C9">
        <w:t xml:space="preserve">о по причине </w:t>
      </w:r>
      <w:r w:rsidR="00E00CC9">
        <w:t>своего</w:t>
      </w:r>
      <w:r w:rsidR="00A372C9">
        <w:t xml:space="preserve"> общения с еретиками</w:t>
      </w:r>
      <w:r w:rsidR="00E00CC9">
        <w:t xml:space="preserve"> также</w:t>
      </w:r>
      <w:r w:rsidR="00A372C9">
        <w:t xml:space="preserve"> погибли заодно с ними»</w:t>
      </w:r>
      <w:r w:rsidR="00A372C9">
        <w:rPr>
          <w:rStyle w:val="a5"/>
        </w:rPr>
        <w:footnoteReference w:id="76"/>
      </w:r>
      <w:r w:rsidR="00632C27">
        <w:t xml:space="preserve">. Не могут считаться причастными к критским решениям те, у кого фактически не было возможности узнать о них по разным причинам (они слишком стары, слишком юны, очень больны, неспособны понимать с медицинской точки зрения, проживают изолированно, </w:t>
      </w:r>
      <w:r w:rsidR="00E00CC9">
        <w:t xml:space="preserve">— </w:t>
      </w:r>
      <w:r w:rsidR="00632C27">
        <w:t xml:space="preserve">а также </w:t>
      </w:r>
      <w:r w:rsidR="00E00CC9">
        <w:t xml:space="preserve">в </w:t>
      </w:r>
      <w:r w:rsidR="00632C27">
        <w:t>други</w:t>
      </w:r>
      <w:r w:rsidR="00E00CC9">
        <w:t>х</w:t>
      </w:r>
      <w:r w:rsidR="00632C27">
        <w:t xml:space="preserve"> ситуаци</w:t>
      </w:r>
      <w:r w:rsidR="00E00CC9">
        <w:t>ях</w:t>
      </w:r>
      <w:r w:rsidR="00632C27">
        <w:t xml:space="preserve">, объективно </w:t>
      </w:r>
      <w:r w:rsidR="00E00CC9">
        <w:t>вос</w:t>
      </w:r>
      <w:r w:rsidR="00632C27">
        <w:t>препятствовавши</w:t>
      </w:r>
      <w:r w:rsidR="00E00CC9">
        <w:t>х</w:t>
      </w:r>
      <w:r w:rsidR="00632C27">
        <w:t xml:space="preserve"> им, </w:t>
      </w:r>
      <w:r w:rsidR="00E00CC9">
        <w:t>однако</w:t>
      </w:r>
      <w:r w:rsidR="00632C27">
        <w:t xml:space="preserve"> не по причине </w:t>
      </w:r>
      <w:r w:rsidR="00E00CC9">
        <w:t>безразличия и</w:t>
      </w:r>
      <w:r w:rsidR="00632C27">
        <w:t xml:space="preserve"> </w:t>
      </w:r>
      <w:r w:rsidR="00E00CC9">
        <w:t>нежелания осведоми</w:t>
      </w:r>
      <w:r w:rsidR="00632C27">
        <w:t xml:space="preserve">ться, </w:t>
      </w:r>
      <w:r w:rsidR="00E00CC9">
        <w:t xml:space="preserve">— </w:t>
      </w:r>
      <w:r w:rsidR="00632C27">
        <w:t xml:space="preserve">не имеют образования и умственных способностей </w:t>
      </w:r>
      <w:r w:rsidR="00E00CC9">
        <w:t xml:space="preserve">для того, чтобы </w:t>
      </w:r>
      <w:r w:rsidR="00632C27">
        <w:t xml:space="preserve">понять, что происходит, были оболванены официальной пропагандой и не обладали способностью </w:t>
      </w:r>
      <w:r w:rsidR="00E00CC9">
        <w:t>разгля</w:t>
      </w:r>
      <w:r w:rsidR="00632C27">
        <w:t>деть обман от избытка доверчивости и т.д.).</w:t>
      </w:r>
    </w:p>
    <w:p w:rsidR="00632C27" w:rsidRDefault="00632C27" w:rsidP="0001139E">
      <w:pPr>
        <w:ind w:firstLine="720"/>
      </w:pPr>
      <w:r>
        <w:t xml:space="preserve">Пока они </w:t>
      </w:r>
      <w:r w:rsidR="00E00CC9">
        <w:t>пребывают</w:t>
      </w:r>
      <w:r>
        <w:t xml:space="preserve"> в общении с ересью, причащение Святых Таин, препода</w:t>
      </w:r>
      <w:r w:rsidR="00E00CC9">
        <w:t>ваем</w:t>
      </w:r>
      <w:r>
        <w:t>ых епископами и священниками, причастным</w:t>
      </w:r>
      <w:r w:rsidR="00E00CC9">
        <w:t>и</w:t>
      </w:r>
      <w:r>
        <w:t xml:space="preserve"> к ереси, совершается в осуждение </w:t>
      </w:r>
      <w:r w:rsidR="00E00CC9">
        <w:t xml:space="preserve">для </w:t>
      </w:r>
      <w:r>
        <w:t>причащающихся, как это происходит с причащающимися недостойно по разным причинам (неисповеданность,</w:t>
      </w:r>
      <w:r w:rsidR="0001139E">
        <w:t xml:space="preserve"> безответственная исповедь, неисполнение епитимии и т.д.), как говорит святой апостол Павел: «</w:t>
      </w:r>
      <w:r w:rsidR="0001139E">
        <w:rPr>
          <w:szCs w:val="24"/>
        </w:rPr>
        <w:t>К</w:t>
      </w:r>
      <w:r w:rsidR="0001139E" w:rsidRPr="002632F8">
        <w:rPr>
          <w:szCs w:val="24"/>
        </w:rPr>
        <w:t>то ест и пьет недостойно, тот ест и пьет осуждение себе, не рассуждая о Теле Господнем. Оттого многие из вас не</w:t>
      </w:r>
      <w:r w:rsidR="0001139E">
        <w:rPr>
          <w:szCs w:val="24"/>
        </w:rPr>
        <w:t>мощны и больны и немало умирает</w:t>
      </w:r>
      <w:r w:rsidR="0001139E">
        <w:t>» (1 Кор. 11, 29–30).</w:t>
      </w:r>
    </w:p>
    <w:p w:rsidR="0001139E" w:rsidRDefault="00E00CC9" w:rsidP="0001139E">
      <w:pPr>
        <w:ind w:firstLine="720"/>
      </w:pPr>
      <w:r>
        <w:t>И, н</w:t>
      </w:r>
      <w:r w:rsidR="0001139E">
        <w:t xml:space="preserve">е в последнюю очередь, находящиеся в общении с ересью рискуют быть осужденными православным вселенским собором и изверженными из Церкви вместе с теми, кто открыто и убежденно проповедует ересь, и с теми, кто является ее зачинателями. В </w:t>
      </w:r>
      <w:r>
        <w:t>настоящи</w:t>
      </w:r>
      <w:r w:rsidR="0001139E">
        <w:t xml:space="preserve">й момент они </w:t>
      </w:r>
      <w:r w:rsidR="0001139E">
        <w:rPr>
          <w:b/>
        </w:rPr>
        <w:t>подлежат осуждению, но еще не осуждены собором.</w:t>
      </w:r>
      <w:r w:rsidR="00D01421">
        <w:rPr>
          <w:b/>
        </w:rPr>
        <w:t xml:space="preserve"> </w:t>
      </w:r>
      <w:r w:rsidR="00D01421">
        <w:t xml:space="preserve">По этой причине, с канонической точки зрения, к ним нельзя применять </w:t>
      </w:r>
      <w:r>
        <w:t>врачевства</w:t>
      </w:r>
      <w:r w:rsidR="00D01421">
        <w:t xml:space="preserve">, которое применяется к еретикам, осужденным собором и уже изверженным из </w:t>
      </w:r>
      <w:r w:rsidR="00D01421">
        <w:lastRenderedPageBreak/>
        <w:t xml:space="preserve">Церкви, а </w:t>
      </w:r>
      <w:r w:rsidR="00F84269">
        <w:t>пребывающим</w:t>
      </w:r>
      <w:r w:rsidR="00D01421">
        <w:t xml:space="preserve"> в ее лоне запрещено иметь какую-либо связь с ними, под угрозой лишения сана или отлучения от Церкви</w:t>
      </w:r>
      <w:r w:rsidR="00D01421">
        <w:rPr>
          <w:rStyle w:val="a5"/>
        </w:rPr>
        <w:footnoteReference w:id="77"/>
      </w:r>
      <w:r w:rsidR="00AD0DD7">
        <w:t>.</w:t>
      </w:r>
    </w:p>
    <w:p w:rsidR="00AD0DD7" w:rsidRDefault="00AD0DD7" w:rsidP="0001139E">
      <w:pPr>
        <w:ind w:firstLine="720"/>
      </w:pPr>
      <w:r>
        <w:t>Очень многие из</w:t>
      </w:r>
      <w:r w:rsidR="00534AB9">
        <w:t xml:space="preserve"> </w:t>
      </w:r>
      <w:r w:rsidR="00F84269">
        <w:t>наблюдаю</w:t>
      </w:r>
      <w:r w:rsidR="00534AB9">
        <w:t xml:space="preserve">щих за эволюцией ситуации в Церкви после Критского собора считают, что соделавшиеся причастными к экуменической ереси через принятие решений собора более не нуждаются в том, чтобы быть осужденными, поскольку собор РПЦЗ уже осудил экуменизм, и они имплицитно </w:t>
      </w:r>
      <w:r w:rsidR="00534AB9" w:rsidRPr="00534AB9">
        <w:t>[</w:t>
      </w:r>
      <w:r w:rsidR="00534AB9">
        <w:t>по умолчанию</w:t>
      </w:r>
      <w:r w:rsidR="00534AB9" w:rsidRPr="00534AB9">
        <w:t>]</w:t>
      </w:r>
      <w:r w:rsidR="00534AB9">
        <w:t xml:space="preserve"> осуждены этим осуждением.</w:t>
      </w:r>
    </w:p>
    <w:p w:rsidR="00534AB9" w:rsidRDefault="00534AB9" w:rsidP="0001139E">
      <w:pPr>
        <w:ind w:firstLine="720"/>
      </w:pPr>
      <w:r>
        <w:t>Действительно, поместный собор РПЦЗ</w:t>
      </w:r>
      <w:r w:rsidR="00200979">
        <w:t xml:space="preserve"> в 1983 году в Ванкувере </w:t>
      </w:r>
      <w:r w:rsidR="00F84269">
        <w:t xml:space="preserve">предал анафеме </w:t>
      </w:r>
      <w:r w:rsidR="00200979">
        <w:t xml:space="preserve">экуменизм </w:t>
      </w:r>
      <w:r w:rsidR="00F84269">
        <w:t>как таковой</w:t>
      </w:r>
      <w:r w:rsidR="00200979">
        <w:t xml:space="preserve"> и тех, кто его проповедует и имеет сознательные связи с еретиками </w:t>
      </w:r>
      <w:r w:rsidR="00200979" w:rsidRPr="00200979">
        <w:t>[</w:t>
      </w:r>
      <w:r w:rsidR="00200979">
        <w:t>с протестантскими и католическими членами ВСЦ</w:t>
      </w:r>
      <w:r w:rsidR="00200979" w:rsidRPr="00200979">
        <w:t>]</w:t>
      </w:r>
      <w:r w:rsidR="00200979">
        <w:rPr>
          <w:rStyle w:val="a5"/>
        </w:rPr>
        <w:footnoteReference w:id="78"/>
      </w:r>
      <w:r w:rsidR="000A2F13">
        <w:t xml:space="preserve">, но не осудил </w:t>
      </w:r>
      <w:r w:rsidR="00F84269">
        <w:t>поименно</w:t>
      </w:r>
      <w:r w:rsidR="000A2F13">
        <w:t xml:space="preserve"> и не лишил сана зачинателей ереси и пребывающих в общении с ними. </w:t>
      </w:r>
      <w:r w:rsidR="00F84269">
        <w:t>Лишь</w:t>
      </w:r>
      <w:r w:rsidR="000A2F13">
        <w:t xml:space="preserve"> после официального осуждения ересиархов и пребывающих в общении с ними они исключаются из Церкви и становятся еретиками в том смысле, в каком каноны запрещают всякую связь с ними. До тех </w:t>
      </w:r>
      <w:r w:rsidR="00F84269">
        <w:t xml:space="preserve">же </w:t>
      </w:r>
      <w:r w:rsidR="000A2F13">
        <w:t xml:space="preserve">пор наш долг — ограждаться от пребывающих в общении с ересью, но стараться побудить и их </w:t>
      </w:r>
      <w:r w:rsidR="00F84269">
        <w:t xml:space="preserve">к тому, чтобы они </w:t>
      </w:r>
      <w:r w:rsidR="000A2F13">
        <w:t>приня</w:t>
      </w:r>
      <w:r w:rsidR="00F84269">
        <w:t>ли</w:t>
      </w:r>
      <w:r w:rsidR="000A2F13">
        <w:t xml:space="preserve"> решение оградиться от ереси (в случае иерархов — всецело отвергнуть ее).</w:t>
      </w:r>
    </w:p>
    <w:p w:rsidR="000A2F13" w:rsidRDefault="000A2F13" w:rsidP="0001139E">
      <w:pPr>
        <w:ind w:firstLine="720"/>
      </w:pPr>
      <w:r>
        <w:t xml:space="preserve">Кто уже классифицировал всех членов Румынской Православной Церкви, оставшихся в общении с иерархами, как еретиков и ведет себя по отношению к ним так, как если бы они всецело находились вне Церкви, относятся к Румынской Православной Церкви как к чему-то чуждому, к чему-то </w:t>
      </w:r>
      <w:r>
        <w:rPr>
          <w:i/>
        </w:rPr>
        <w:t>иному</w:t>
      </w:r>
      <w:r>
        <w:t>, нежели Церковь предков, которую мы должны очищать от ереси, чтобы в один прекрасный день возобновить церковную жизнь</w:t>
      </w:r>
      <w:r w:rsidR="007D5C38">
        <w:t xml:space="preserve"> вместе с верующими, священниками и епископами, которые сейч</w:t>
      </w:r>
      <w:r w:rsidR="00F84269">
        <w:t>ас причастны к ереси, но которых</w:t>
      </w:r>
      <w:r w:rsidR="007D5C38">
        <w:t xml:space="preserve"> мы надеемся приобрести усили</w:t>
      </w:r>
      <w:r w:rsidR="00F84269">
        <w:t>ями</w:t>
      </w:r>
      <w:r w:rsidR="007D5C38">
        <w:t>, которые мы должны прилагать до последнего момента. Классифицировать всех как еретиков</w:t>
      </w:r>
      <w:r w:rsidR="000F5C72">
        <w:t xml:space="preserve"> и представлять себе Румынскую Православную Церковь как нечто чуждое — это начало раскольнического мышления. Если святой Феодор Студит сделал различие между еретиками и причастными к ереси, не называя </w:t>
      </w:r>
      <w:r w:rsidR="00F84269">
        <w:t>их</w:t>
      </w:r>
      <w:r w:rsidR="000F5C72">
        <w:t xml:space="preserve"> всех скопом еретиками, даже если допускает, что они причастны к </w:t>
      </w:r>
      <w:r w:rsidR="000F5C72">
        <w:lastRenderedPageBreak/>
        <w:t>еретическому мышлению, да и к вражде к Богу</w:t>
      </w:r>
      <w:r w:rsidR="00226806">
        <w:t xml:space="preserve"> тоже</w:t>
      </w:r>
      <w:r w:rsidR="000F5C72">
        <w:t xml:space="preserve">, вытекающей из этого, </w:t>
      </w:r>
      <w:r w:rsidR="00226806">
        <w:t xml:space="preserve">то </w:t>
      </w:r>
      <w:r w:rsidR="000F5C72">
        <w:t xml:space="preserve">зачем же нам стирать на </w:t>
      </w:r>
      <w:r w:rsidR="00226806">
        <w:t>данн</w:t>
      </w:r>
      <w:r w:rsidR="000F5C72">
        <w:t>ой стадии борьбы это различие, оставляя место для интерпретаций и ошибочн</w:t>
      </w:r>
      <w:r w:rsidR="00226806">
        <w:t xml:space="preserve">ого отношения </w:t>
      </w:r>
      <w:r w:rsidR="000F5C72">
        <w:t>к тем, кто в той или иной мере принял экуменизм в нашей Церкви?</w:t>
      </w:r>
    </w:p>
    <w:p w:rsidR="000F5C72" w:rsidRDefault="000F5C72" w:rsidP="0001139E">
      <w:pPr>
        <w:ind w:firstLine="720"/>
      </w:pPr>
      <w:r>
        <w:t xml:space="preserve">Некоторые говорят, </w:t>
      </w:r>
      <w:r w:rsidR="00A65CCD">
        <w:t>что не надо ждать вселенского собора, потому что он не состоится никогда, по</w:t>
      </w:r>
      <w:r w:rsidR="00226806">
        <w:t>скольку</w:t>
      </w:r>
      <w:r w:rsidR="00A65CCD">
        <w:t xml:space="preserve"> экуменизм всемогущ. Истории Церкви известны ереси, доминировавшие в церковной жизни десятки лет, чтобы в какой-то момент Бог сжалился над </w:t>
      </w:r>
      <w:r w:rsidR="00226806">
        <w:t xml:space="preserve">Своим </w:t>
      </w:r>
      <w:r w:rsidR="00A65CCD">
        <w:t xml:space="preserve">народом и принес ему избавление. Думающие, </w:t>
      </w:r>
      <w:r w:rsidR="00226806">
        <w:t>буд</w:t>
      </w:r>
      <w:r w:rsidR="00A65CCD">
        <w:t xml:space="preserve">то уже не сможет быть проведен православный собор, спешат вершить дело Божие, игнорируя тот факт, что мы призваны 15-м правилом Двукратного Собора оградиться от ереси и ждать, а не предавать анафеме, лишать сана и отлучать от Церкви еретиков с </w:t>
      </w:r>
      <w:r w:rsidR="00A65CCD" w:rsidRPr="00A65CCD">
        <w:t>[</w:t>
      </w:r>
      <w:r w:rsidR="00A65CCD">
        <w:t>нашей</w:t>
      </w:r>
      <w:r w:rsidR="00A65CCD" w:rsidRPr="00A65CCD">
        <w:t xml:space="preserve">] </w:t>
      </w:r>
      <w:r w:rsidR="00A65CCD">
        <w:t>позиции клириков или мирян.</w:t>
      </w:r>
    </w:p>
    <w:p w:rsidR="00226806" w:rsidRDefault="00A65CCD" w:rsidP="0001139E">
      <w:pPr>
        <w:ind w:firstLine="720"/>
      </w:pPr>
      <w:r>
        <w:t>Если бол</w:t>
      </w:r>
      <w:r w:rsidR="00226806">
        <w:t>е</w:t>
      </w:r>
      <w:r>
        <w:t>е не будет вселенского собора, который изверг бы из Церкви тех, кто будет оставаться вер</w:t>
      </w:r>
      <w:r w:rsidR="00226806">
        <w:t>ным</w:t>
      </w:r>
      <w:r>
        <w:t xml:space="preserve"> экуменизму, тогда экуменисты продолжат свое</w:t>
      </w:r>
      <w:r w:rsidR="00991225">
        <w:t xml:space="preserve"> центробежное движение, в которое в</w:t>
      </w:r>
      <w:r w:rsidR="00226806">
        <w:t>ключи</w:t>
      </w:r>
      <w:r w:rsidR="00991225">
        <w:t xml:space="preserve">лись на Критском соборе, и в определенный момент достигнут точки, </w:t>
      </w:r>
      <w:r w:rsidR="00226806">
        <w:t>когда</w:t>
      </w:r>
      <w:r w:rsidR="00991225">
        <w:t xml:space="preserve"> осуществят многожеланное «единство христиан», то есть объединятся </w:t>
      </w:r>
      <w:r w:rsidR="00226806">
        <w:t xml:space="preserve">с </w:t>
      </w:r>
      <w:r w:rsidR="00991225">
        <w:t xml:space="preserve">собственно еретиками, выйдя, само собой разумеется, из Православной Церкви и примкнув к какой-нибудь религиозной структуре, чуждой Православию, вместе со всеми, кто последует им, </w:t>
      </w:r>
      <w:r w:rsidR="00226806">
        <w:t xml:space="preserve">— тем самым </w:t>
      </w:r>
      <w:r w:rsidR="00991225">
        <w:t>исполнив осуждение и изгнание из Церкви, которо</w:t>
      </w:r>
      <w:r w:rsidR="00226806">
        <w:t>го</w:t>
      </w:r>
      <w:r w:rsidR="00991225">
        <w:t xml:space="preserve"> не мог с</w:t>
      </w:r>
      <w:r w:rsidR="00226806">
        <w:t>оверши</w:t>
      </w:r>
      <w:r w:rsidR="00991225">
        <w:t>ть вселенский собор (</w:t>
      </w:r>
      <w:r w:rsidR="00226806">
        <w:t>это</w:t>
      </w:r>
      <w:r w:rsidR="00991225">
        <w:t xml:space="preserve"> сделали греко-католики, когда вышли из Православной Церкви). </w:t>
      </w:r>
    </w:p>
    <w:p w:rsidR="00A65CCD" w:rsidRDefault="00991225" w:rsidP="0001139E">
      <w:pPr>
        <w:ind w:firstLine="720"/>
      </w:pPr>
      <w:r>
        <w:t xml:space="preserve">Прекращение поминовения иерархов, соделавшихся причастными к ереси экуменизма, в настоящий момент имеет целью именно избежание </w:t>
      </w:r>
      <w:r w:rsidR="00226806">
        <w:t xml:space="preserve">той </w:t>
      </w:r>
      <w:r>
        <w:t xml:space="preserve">точки, в которой они дошли бы до «общего потира», когда они были бы всецело еретиками и уже не могли бы спастись. </w:t>
      </w:r>
      <w:r w:rsidR="00F05C89">
        <w:t xml:space="preserve">Подобным сигналом тревоги </w:t>
      </w:r>
      <w:r w:rsidR="00226806">
        <w:t>ста</w:t>
      </w:r>
      <w:r w:rsidR="00F05C89">
        <w:t>л бы также и вселенский собор, который оста</w:t>
      </w:r>
      <w:r w:rsidR="00226806">
        <w:t>но</w:t>
      </w:r>
      <w:r w:rsidR="00F05C89">
        <w:t>вил бы православную иерархию и следу</w:t>
      </w:r>
      <w:r w:rsidR="00226806">
        <w:t>ющих за н</w:t>
      </w:r>
      <w:r w:rsidR="00F05C89">
        <w:t xml:space="preserve">ей на пути к выходу из Церкви, которым они </w:t>
      </w:r>
      <w:r w:rsidR="00226806">
        <w:t xml:space="preserve">теперь </w:t>
      </w:r>
      <w:r w:rsidR="00F05C89">
        <w:t>идут.</w:t>
      </w:r>
    </w:p>
    <w:p w:rsidR="00F05C89" w:rsidRDefault="00F05C89" w:rsidP="0001139E">
      <w:pPr>
        <w:ind w:firstLine="720"/>
      </w:pPr>
      <w:r>
        <w:t xml:space="preserve">Из сказанного до сих пор следует, что не </w:t>
      </w:r>
      <w:r w:rsidR="00FF09ED">
        <w:t>следу</w:t>
      </w:r>
      <w:r>
        <w:t>ет всех находящихся в Румынской Православной Церкви называть без</w:t>
      </w:r>
      <w:r w:rsidR="00FF09ED">
        <w:t xml:space="preserve"> разбору</w:t>
      </w:r>
      <w:r>
        <w:t xml:space="preserve"> еретиками. Это правда, что все допускающие причастность к экуменической ереси находятся в общении с ней, н</w:t>
      </w:r>
      <w:r w:rsidR="00FF09ED">
        <w:t>о</w:t>
      </w:r>
      <w:r>
        <w:t xml:space="preserve"> различные причины, по кото</w:t>
      </w:r>
      <w:r w:rsidR="00CD6345">
        <w:t>рым они делают это, заставляют некоторы</w:t>
      </w:r>
      <w:r>
        <w:t>х</w:t>
      </w:r>
      <w:r w:rsidR="00CD6345">
        <w:t xml:space="preserve"> не иметь еретического мышления и деятельности, даже если все и несут риск и ответственность соединения с ересью, от которой они должны от</w:t>
      </w:r>
      <w:r w:rsidR="00FF09ED">
        <w:t>ложи</w:t>
      </w:r>
      <w:r w:rsidR="00CD6345">
        <w:t xml:space="preserve">ться незамедлительно. Можем </w:t>
      </w:r>
      <w:r w:rsidR="00C43151">
        <w:t xml:space="preserve">ли мы </w:t>
      </w:r>
      <w:r w:rsidR="00CD6345">
        <w:t>считать собственно еретиком священника, который проповедует и верит, что у папистов и протестантов нет таинств</w:t>
      </w:r>
      <w:r w:rsidR="00CD6345">
        <w:rPr>
          <w:rStyle w:val="a5"/>
        </w:rPr>
        <w:footnoteReference w:id="79"/>
      </w:r>
      <w:r w:rsidR="003D5CBF">
        <w:t xml:space="preserve"> и </w:t>
      </w:r>
      <w:r w:rsidR="00520712">
        <w:t xml:space="preserve">экуменизм является ересью всех ересей, </w:t>
      </w:r>
      <w:r w:rsidR="00FF09ED">
        <w:t>однак</w:t>
      </w:r>
      <w:r w:rsidR="00520712">
        <w:t>о остается в общении с</w:t>
      </w:r>
      <w:r w:rsidR="00FF09ED">
        <w:t xml:space="preserve">о своим епископом из страха, из </w:t>
      </w:r>
      <w:r w:rsidR="00520712">
        <w:t>неправильного понимания решений, принятых на Крите, из неточного понимания канонических предпосылок, позволяю</w:t>
      </w:r>
      <w:r w:rsidR="00FF09ED">
        <w:t>щих</w:t>
      </w:r>
      <w:r w:rsidR="00520712">
        <w:t xml:space="preserve"> </w:t>
      </w:r>
      <w:r w:rsidR="003D5CBF">
        <w:t>ему</w:t>
      </w:r>
      <w:r w:rsidR="00520712">
        <w:t xml:space="preserve"> отделиться от своего епископа, или по другой причине, кроме сознательного и </w:t>
      </w:r>
      <w:r w:rsidR="00C43151">
        <w:t>намеренного</w:t>
      </w:r>
      <w:r w:rsidR="00520712">
        <w:t xml:space="preserve"> примыкания к проповедуемой ереси? А христианина, находящегося в общении со своим епископом, но ничего не знающего об экуменической ереси, об экуменизме вообще? Что за еретическое исповедание веры приносит он?</w:t>
      </w:r>
    </w:p>
    <w:p w:rsidR="00520712" w:rsidRDefault="00520712" w:rsidP="0001139E">
      <w:pPr>
        <w:ind w:firstLine="720"/>
      </w:pPr>
      <w:r>
        <w:t>Наш долг — предостерегать тех, кто продолжает связь с иерархами</w:t>
      </w:r>
      <w:r w:rsidR="003D5CBF">
        <w:t>,</w:t>
      </w:r>
      <w:r>
        <w:t xml:space="preserve"> проповед</w:t>
      </w:r>
      <w:r w:rsidR="003D5CBF">
        <w:t>ующи</w:t>
      </w:r>
      <w:r>
        <w:t>ми экуменически</w:t>
      </w:r>
      <w:r w:rsidR="003D5CBF">
        <w:t>е</w:t>
      </w:r>
      <w:r>
        <w:t xml:space="preserve"> учени</w:t>
      </w:r>
      <w:r w:rsidR="003D5CBF">
        <w:t>я</w:t>
      </w:r>
      <w:r>
        <w:t xml:space="preserve"> (и даже </w:t>
      </w:r>
      <w:r w:rsidR="003D5CBF">
        <w:t xml:space="preserve">с </w:t>
      </w:r>
      <w:r>
        <w:t>иерарх</w:t>
      </w:r>
      <w:r w:rsidR="003D5CBF">
        <w:t>ами</w:t>
      </w:r>
      <w:r>
        <w:t>, соединивши</w:t>
      </w:r>
      <w:r w:rsidR="003D5CBF">
        <w:t>ми</w:t>
      </w:r>
      <w:r>
        <w:t>ся с ересью из страха или удобства</w:t>
      </w:r>
      <w:r w:rsidR="003D5CBF">
        <w:t xml:space="preserve"> ради</w:t>
      </w:r>
      <w:r>
        <w:t>), что пребывание в общении с ними подвергает их риску навыкнуть их экуменическим еретическим учениям и практикам и продолжить падение, нача</w:t>
      </w:r>
      <w:r w:rsidR="003D5CBF">
        <w:t>вшееся</w:t>
      </w:r>
      <w:r>
        <w:t xml:space="preserve"> с приняти</w:t>
      </w:r>
      <w:r w:rsidR="003D5CBF">
        <w:t>я ими</w:t>
      </w:r>
      <w:r>
        <w:t xml:space="preserve"> причастности к ереси, вплоть до точки, в которой они неощутимо </w:t>
      </w:r>
      <w:r w:rsidR="003D5CBF">
        <w:t>начн</w:t>
      </w:r>
      <w:r>
        <w:t>ут мыслить</w:t>
      </w:r>
      <w:r w:rsidR="006C6625">
        <w:t xml:space="preserve">, исповедовать веру и вести себя по-еретически, дойдя до того, что святой Феодор Студит называет «всецелой причастностью» к ереси, то есть став подобными тем, с кем они находятся в общении. В </w:t>
      </w:r>
      <w:r w:rsidR="007E4BAD">
        <w:t>остальном</w:t>
      </w:r>
      <w:r w:rsidR="006C6625">
        <w:t xml:space="preserve">, не наше дело — классифицировать их как еретиков, относиться к ним как к еретикам, вести себя так, </w:t>
      </w:r>
      <w:r w:rsidR="007E4BAD">
        <w:t>будт</w:t>
      </w:r>
      <w:r w:rsidR="006C6625">
        <w:t xml:space="preserve">о </w:t>
      </w:r>
      <w:r w:rsidR="006C6625">
        <w:lastRenderedPageBreak/>
        <w:t xml:space="preserve">мы единственные православные, оставшиеся на земле. </w:t>
      </w:r>
      <w:r w:rsidR="006C6625">
        <w:rPr>
          <w:b/>
        </w:rPr>
        <w:t>Смирение, любовь, боль, надежда и терпение</w:t>
      </w:r>
      <w:r w:rsidR="006C6625" w:rsidRPr="006C6625">
        <w:rPr>
          <w:rStyle w:val="a5"/>
        </w:rPr>
        <w:footnoteReference w:id="80"/>
      </w:r>
      <w:r w:rsidR="006C6625">
        <w:rPr>
          <w:b/>
        </w:rPr>
        <w:t xml:space="preserve"> </w:t>
      </w:r>
      <w:r w:rsidR="006C6625" w:rsidRPr="006C6625">
        <w:t>—</w:t>
      </w:r>
      <w:r w:rsidR="006C6625">
        <w:t xml:space="preserve"> такими должны быть черты нашего отношения к тем, кто еще находится в связи с ересью.</w:t>
      </w:r>
    </w:p>
    <w:p w:rsidR="00AA3A9A" w:rsidRDefault="006C6625" w:rsidP="0001139E">
      <w:pPr>
        <w:ind w:firstLine="720"/>
      </w:pPr>
      <w:r>
        <w:t xml:space="preserve">Как нам </w:t>
      </w:r>
      <w:r w:rsidR="007E4BAD">
        <w:t>следует</w:t>
      </w:r>
      <w:r>
        <w:t xml:space="preserve"> делать наше дело как перед </w:t>
      </w:r>
      <w:r w:rsidR="007E4BAD">
        <w:t xml:space="preserve">лицом </w:t>
      </w:r>
      <w:r>
        <w:t>те</w:t>
      </w:r>
      <w:r w:rsidR="007E4BAD">
        <w:t>х</w:t>
      </w:r>
      <w:r>
        <w:t xml:space="preserve">, кто уже являются еретиками в </w:t>
      </w:r>
      <w:r w:rsidR="007E4BAD">
        <w:t>образе мыслей и на</w:t>
      </w:r>
      <w:r>
        <w:t xml:space="preserve"> деле, так и</w:t>
      </w:r>
      <w:r w:rsidR="007E4BAD">
        <w:t>,</w:t>
      </w:r>
      <w:r>
        <w:t xml:space="preserve"> тем более</w:t>
      </w:r>
      <w:r w:rsidR="007E4BAD">
        <w:t>,</w:t>
      </w:r>
      <w:r>
        <w:t xml:space="preserve"> по отношению к тем, кто причастен к этой ереси, учит нас святитель Иоанн Златоуст, который говорит, в другом месте, что причастный к ереси и еретик</w:t>
      </w:r>
      <w:r w:rsidR="00AA20F1">
        <w:t xml:space="preserve"> </w:t>
      </w:r>
      <w:r w:rsidR="005B499A">
        <w:t>оба</w:t>
      </w:r>
      <w:r w:rsidR="00AA20F1">
        <w:t xml:space="preserve"> являются врагами Богу: «Поэтому прошу вас, всех</w:t>
      </w:r>
      <w:r w:rsidR="00B07093">
        <w:t xml:space="preserve"> вас</w:t>
      </w:r>
      <w:r w:rsidR="00AA20F1">
        <w:t xml:space="preserve">, чтобы </w:t>
      </w:r>
      <w:r w:rsidR="005B499A">
        <w:t xml:space="preserve">вы </w:t>
      </w:r>
      <w:r w:rsidR="00B07093">
        <w:t xml:space="preserve">старались заботиться </w:t>
      </w:r>
      <w:r w:rsidR="00AA20F1">
        <w:t>об этих еретиках, споря</w:t>
      </w:r>
      <w:r w:rsidR="00B07093">
        <w:t>щих</w:t>
      </w:r>
      <w:r w:rsidR="00AA20F1">
        <w:t xml:space="preserve"> с вами, с кротостью и добротой как о людях, охваченных безумием. Ибо это их ошибочное учение родилось из их безграничной гордыни. И велик</w:t>
      </w:r>
      <w:r w:rsidR="00B07093">
        <w:t xml:space="preserve">а </w:t>
      </w:r>
      <w:r w:rsidR="005B499A">
        <w:t xml:space="preserve">же </w:t>
      </w:r>
      <w:r w:rsidR="00B07093">
        <w:t>надменность их</w:t>
      </w:r>
      <w:r w:rsidR="00AA20F1">
        <w:t xml:space="preserve"> ума! Раздувшиеся раны не выносят</w:t>
      </w:r>
      <w:r w:rsidR="005B499A">
        <w:t xml:space="preserve"> ни того</w:t>
      </w:r>
      <w:r w:rsidR="00AA20F1">
        <w:t>, чтобы ты возл</w:t>
      </w:r>
      <w:r w:rsidR="00842076">
        <w:t>ожи</w:t>
      </w:r>
      <w:r w:rsidR="00AA20F1">
        <w:t xml:space="preserve">л на них руку, ни чтобы </w:t>
      </w:r>
      <w:r w:rsidR="005B499A">
        <w:t>при</w:t>
      </w:r>
      <w:r w:rsidR="00AA20F1">
        <w:t xml:space="preserve">коснулся </w:t>
      </w:r>
      <w:r w:rsidR="005B499A">
        <w:t>к ним</w:t>
      </w:r>
      <w:r w:rsidR="00AA20F1">
        <w:t xml:space="preserve"> сколько-нибудь. По этой причине </w:t>
      </w:r>
      <w:r w:rsidR="00842076">
        <w:t>благоразумн</w:t>
      </w:r>
      <w:r w:rsidR="00AA20F1">
        <w:t xml:space="preserve">ые врачи снимают воспаление с подобных ран, пользуясь мягкими губками. Таким образом, поскольку и у аномеев </w:t>
      </w:r>
      <w:r w:rsidR="00842076">
        <w:t>имеется</w:t>
      </w:r>
      <w:r w:rsidR="00AA20F1">
        <w:t xml:space="preserve"> распух</w:t>
      </w:r>
      <w:r w:rsidR="00842076">
        <w:t>ш</w:t>
      </w:r>
      <w:r w:rsidR="00AA20F1">
        <w:t>ая рана в душе, станем пользоваться словами, сказанными здесь, как некой губкой, смоченной в благой и болеутоляющей воде, будем стараться успокоить их гордыню и низложить</w:t>
      </w:r>
      <w:r w:rsidR="00AA3A9A">
        <w:t xml:space="preserve"> всё их высокомерие. Если тебя ругают, если пинают ногами, если плюют, что бы они ни делали, ни прекращай врачевать их, возлюбленный! Многое подобное должны перенести ухаживающие за человеком, объятым яростью. </w:t>
      </w:r>
      <w:r w:rsidR="00842076">
        <w:t>Но п</w:t>
      </w:r>
      <w:r w:rsidR="00AA3A9A">
        <w:t>ри всем том, даже если переносишь</w:t>
      </w:r>
      <w:r w:rsidR="00F02719">
        <w:t xml:space="preserve"> столько всего</w:t>
      </w:r>
      <w:r w:rsidR="00AA3A9A">
        <w:t>, не надо от</w:t>
      </w:r>
      <w:r w:rsidR="00842076">
        <w:t>ступать</w:t>
      </w:r>
      <w:r w:rsidR="00AA3A9A">
        <w:t xml:space="preserve"> от них; </w:t>
      </w:r>
      <w:r w:rsidR="00842076">
        <w:t>а</w:t>
      </w:r>
      <w:r w:rsidR="00AA3A9A">
        <w:t xml:space="preserve"> тем более </w:t>
      </w:r>
      <w:r w:rsidR="00842076">
        <w:t xml:space="preserve">потому </w:t>
      </w:r>
      <w:r w:rsidR="00F02719">
        <w:t xml:space="preserve">их надо </w:t>
      </w:r>
      <w:r w:rsidR="00AA3A9A">
        <w:t xml:space="preserve">оплакивать и считать несчастными, что такова их болезнь. </w:t>
      </w:r>
    </w:p>
    <w:p w:rsidR="006C6625" w:rsidRPr="006C6625" w:rsidRDefault="00AA3A9A" w:rsidP="0001139E">
      <w:pPr>
        <w:ind w:firstLine="720"/>
        <w:rPr>
          <w:b/>
        </w:rPr>
      </w:pPr>
      <w:r>
        <w:t xml:space="preserve">Эти слова я говорю всем твердым в вере, которые не могут быть искушены, </w:t>
      </w:r>
      <w:r w:rsidR="00842076">
        <w:t xml:space="preserve">тем, </w:t>
      </w:r>
      <w:r>
        <w:t xml:space="preserve">кто в состоянии не получить никакого вреда от разговоров с этими еретиками. Если же </w:t>
      </w:r>
      <w:r w:rsidR="00842076">
        <w:t xml:space="preserve">кто </w:t>
      </w:r>
      <w:r>
        <w:t xml:space="preserve">более слаб, да </w:t>
      </w:r>
      <w:r w:rsidR="00842076">
        <w:t>избегает</w:t>
      </w:r>
      <w:r>
        <w:t xml:space="preserve"> товарищества с ними; да удаляется их собраний, чтобы дружба не </w:t>
      </w:r>
      <w:r w:rsidR="00F02719">
        <w:t>явилась</w:t>
      </w:r>
      <w:r>
        <w:t xml:space="preserve"> причиной н</w:t>
      </w:r>
      <w:r w:rsidR="00842076">
        <w:t>ечест</w:t>
      </w:r>
      <w:r>
        <w:t>ия</w:t>
      </w:r>
      <w:r w:rsidR="00AA20F1">
        <w:t>»</w:t>
      </w:r>
      <w:r>
        <w:rPr>
          <w:rStyle w:val="a5"/>
        </w:rPr>
        <w:footnoteReference w:id="81"/>
      </w:r>
      <w:r w:rsidR="00842076">
        <w:t>.</w:t>
      </w:r>
    </w:p>
    <w:p w:rsidR="006B506D" w:rsidRDefault="00842076" w:rsidP="00842076">
      <w:pPr>
        <w:jc w:val="right"/>
        <w:rPr>
          <w:i/>
        </w:rPr>
      </w:pPr>
      <w:r>
        <w:rPr>
          <w:i/>
        </w:rPr>
        <w:t>Богослов Михай-Сильвиу Кирилэ</w:t>
      </w:r>
    </w:p>
    <w:p w:rsidR="00842076" w:rsidRPr="00842076" w:rsidRDefault="00842076" w:rsidP="00842076">
      <w:pPr>
        <w:jc w:val="right"/>
        <w:rPr>
          <w:i/>
        </w:rPr>
      </w:pPr>
      <w:r>
        <w:rPr>
          <w:i/>
        </w:rPr>
        <w:t>Перевела с румынского Зинаида Пейкова</w:t>
      </w:r>
    </w:p>
    <w:p w:rsidR="00842076" w:rsidRDefault="00842076" w:rsidP="0080394E"/>
    <w:p w:rsidR="00FB5436" w:rsidRDefault="007B707D" w:rsidP="0080394E">
      <w:hyperlink r:id="rId8" w:history="1">
        <w:r w:rsidR="00FB5436" w:rsidRPr="00593EF5">
          <w:rPr>
            <w:rStyle w:val="a6"/>
          </w:rPr>
          <w:t>http://ortodoxinfo.ro/2017/11/06/partasia-la-erezie-expresie-biblica-si-patristica/</w:t>
        </w:r>
      </w:hyperlink>
    </w:p>
    <w:p w:rsidR="00FB5436" w:rsidRPr="00F522A3" w:rsidRDefault="00FB5436" w:rsidP="0080394E"/>
    <w:sectPr w:rsidR="00FB5436" w:rsidRPr="00F522A3" w:rsidSect="0040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BA" w:rsidRDefault="00BD4ABA" w:rsidP="00680036">
      <w:r>
        <w:separator/>
      </w:r>
    </w:p>
  </w:endnote>
  <w:endnote w:type="continuationSeparator" w:id="0">
    <w:p w:rsidR="00BD4ABA" w:rsidRDefault="00BD4ABA" w:rsidP="0068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BA" w:rsidRDefault="00BD4ABA" w:rsidP="00680036">
      <w:r>
        <w:separator/>
      </w:r>
    </w:p>
  </w:footnote>
  <w:footnote w:type="continuationSeparator" w:id="0">
    <w:p w:rsidR="00BD4ABA" w:rsidRDefault="00BD4ABA" w:rsidP="00680036">
      <w:r>
        <w:continuationSeparator/>
      </w:r>
    </w:p>
  </w:footnote>
  <w:footnote w:id="1">
    <w:p w:rsidR="000E7E12" w:rsidRPr="000F3081" w:rsidRDefault="000E7E12" w:rsidP="00842076">
      <w:pPr>
        <w:pStyle w:val="a3"/>
        <w:spacing w:before="240"/>
      </w:pPr>
      <w:r w:rsidRPr="000F3081">
        <w:rPr>
          <w:rStyle w:val="a5"/>
        </w:rPr>
        <w:footnoteRef/>
      </w:r>
      <w:r w:rsidRPr="000F3081">
        <w:t xml:space="preserve"> (Ср.: https://azbyka.ru/otechnik/Feodor_Studit/poslania/49. — </w:t>
      </w:r>
      <w:r w:rsidRPr="000F3081">
        <w:rPr>
          <w:i/>
        </w:rPr>
        <w:t>Примеч</w:t>
      </w:r>
      <w:r>
        <w:rPr>
          <w:i/>
        </w:rPr>
        <w:t>.</w:t>
      </w:r>
      <w:r w:rsidRPr="000F3081">
        <w:rPr>
          <w:i/>
        </w:rPr>
        <w:t xml:space="preserve"> в скобках составлены рус. пер.</w:t>
      </w:r>
      <w:r w:rsidRPr="002D459B">
        <w:rPr>
          <w:i/>
        </w:rPr>
        <w:t xml:space="preserve"> </w:t>
      </w:r>
      <w:r>
        <w:rPr>
          <w:i/>
        </w:rPr>
        <w:t>Библиографич. описания рум. источников сокращены.</w:t>
      </w:r>
      <w:r w:rsidRPr="000F3081">
        <w:t>)</w:t>
      </w:r>
    </w:p>
  </w:footnote>
  <w:footnote w:id="2">
    <w:p w:rsidR="000E7E12" w:rsidRPr="00F02719" w:rsidRDefault="000E7E12" w:rsidP="002D459B">
      <w:pPr>
        <w:rPr>
          <w:sz w:val="20"/>
          <w:szCs w:val="20"/>
          <w:lang w:val="en-US"/>
        </w:rPr>
      </w:pPr>
      <w:r w:rsidRPr="000F3081">
        <w:rPr>
          <w:rStyle w:val="a5"/>
          <w:sz w:val="20"/>
          <w:szCs w:val="20"/>
        </w:rPr>
        <w:footnoteRef/>
      </w:r>
      <w:r w:rsidRPr="000F3081">
        <w:rPr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Sf</w:t>
      </w:r>
      <w:r w:rsidRPr="00F44F6C">
        <w:rPr>
          <w:rFonts w:cs="Times New Roman"/>
          <w:i/>
          <w:sz w:val="20"/>
          <w:szCs w:val="20"/>
        </w:rPr>
        <w:t>â</w:t>
      </w:r>
      <w:r>
        <w:rPr>
          <w:i/>
          <w:sz w:val="20"/>
          <w:szCs w:val="20"/>
          <w:lang w:val="en-US"/>
        </w:rPr>
        <w:t>ntul</w:t>
      </w:r>
      <w:r w:rsidRPr="000F308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Teodor</w:t>
      </w:r>
      <w:r w:rsidRPr="000F308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Studitul</w:t>
      </w:r>
      <w:r w:rsidRPr="000F3081">
        <w:rPr>
          <w:i/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Scrisoarea</w:t>
      </w:r>
      <w:r w:rsidRPr="00F44F6C">
        <w:rPr>
          <w:sz w:val="20"/>
          <w:szCs w:val="20"/>
        </w:rPr>
        <w:t xml:space="preserve"> 36. </w:t>
      </w:r>
      <w:r>
        <w:rPr>
          <w:sz w:val="20"/>
          <w:szCs w:val="20"/>
          <w:lang w:val="en-US"/>
        </w:rPr>
        <w:t>Lui</w:t>
      </w:r>
      <w:r w:rsidRPr="00F44F6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Euprepian</w:t>
      </w:r>
      <w:r w:rsidRPr="00F44F6C">
        <w:rPr>
          <w:sz w:val="20"/>
          <w:szCs w:val="20"/>
        </w:rPr>
        <w:t xml:space="preserve"> </w:t>
      </w:r>
      <w:r w:rsidRPr="00F44F6C">
        <w:rPr>
          <w:rFonts w:cs="Times New Roman"/>
          <w:sz w:val="20"/>
          <w:szCs w:val="20"/>
        </w:rPr>
        <w:t>ş</w:t>
      </w:r>
      <w:r>
        <w:rPr>
          <w:rFonts w:cs="Times New Roman"/>
          <w:sz w:val="20"/>
          <w:szCs w:val="20"/>
          <w:lang w:val="en-US"/>
        </w:rPr>
        <w:t>i</w:t>
      </w:r>
      <w:r w:rsidRPr="00F44F6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celor</w:t>
      </w:r>
      <w:r w:rsidRPr="00F44F6C">
        <w:rPr>
          <w:rFonts w:cs="Times New Roman"/>
          <w:sz w:val="20"/>
          <w:szCs w:val="20"/>
        </w:rPr>
        <w:t xml:space="preserve"> [</w:t>
      </w:r>
      <w:r>
        <w:rPr>
          <w:rFonts w:cs="Times New Roman"/>
          <w:sz w:val="20"/>
          <w:szCs w:val="20"/>
          <w:lang w:val="en-US"/>
        </w:rPr>
        <w:t>afla</w:t>
      </w:r>
      <w:r w:rsidRPr="00F44F6C">
        <w:rPr>
          <w:rFonts w:cs="Times New Roman"/>
          <w:sz w:val="20"/>
          <w:szCs w:val="20"/>
        </w:rPr>
        <w:t>ţ</w:t>
      </w:r>
      <w:r>
        <w:rPr>
          <w:rFonts w:cs="Times New Roman"/>
          <w:sz w:val="20"/>
          <w:szCs w:val="20"/>
          <w:lang w:val="en-US"/>
        </w:rPr>
        <w:t>i</w:t>
      </w:r>
      <w:r w:rsidRPr="00F44F6C">
        <w:rPr>
          <w:rFonts w:cs="Times New Roman"/>
          <w:sz w:val="20"/>
          <w:szCs w:val="20"/>
        </w:rPr>
        <w:t xml:space="preserve">] </w:t>
      </w:r>
      <w:r>
        <w:rPr>
          <w:rFonts w:cs="Times New Roman"/>
          <w:sz w:val="20"/>
          <w:szCs w:val="20"/>
          <w:lang w:val="en-US"/>
        </w:rPr>
        <w:t>dimpreun</w:t>
      </w:r>
      <w:r w:rsidRPr="00F44F6C">
        <w:rPr>
          <w:rFonts w:cs="Times New Roman"/>
          <w:sz w:val="20"/>
          <w:szCs w:val="20"/>
        </w:rPr>
        <w:t xml:space="preserve">ă </w:t>
      </w:r>
      <w:r>
        <w:rPr>
          <w:rFonts w:cs="Times New Roman"/>
          <w:sz w:val="20"/>
          <w:szCs w:val="20"/>
          <w:lang w:val="en-US"/>
        </w:rPr>
        <w:t>cu</w:t>
      </w:r>
      <w:r w:rsidRPr="00F44F6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el</w:t>
      </w:r>
      <w:r w:rsidRPr="00F44F6C">
        <w:rPr>
          <w:rFonts w:cs="Times New Roman"/>
          <w:sz w:val="20"/>
          <w:szCs w:val="20"/>
        </w:rPr>
        <w:t>, î</w:t>
      </w:r>
      <w:r>
        <w:rPr>
          <w:rFonts w:cs="Times New Roman"/>
          <w:sz w:val="20"/>
          <w:szCs w:val="20"/>
          <w:lang w:val="en-US"/>
        </w:rPr>
        <w:t>n</w:t>
      </w:r>
      <w:r w:rsidRPr="00F44F6C">
        <w:rPr>
          <w:rFonts w:cs="Times New Roman"/>
          <w:sz w:val="20"/>
          <w:szCs w:val="20"/>
        </w:rPr>
        <w:t xml:space="preserve"> </w:t>
      </w:r>
      <w:r w:rsidRPr="00DC34E5">
        <w:rPr>
          <w:rFonts w:cs="Times New Roman"/>
          <w:i/>
          <w:sz w:val="20"/>
          <w:szCs w:val="20"/>
          <w:lang w:val="en-US"/>
        </w:rPr>
        <w:t>Dreapta</w:t>
      </w:r>
      <w:r w:rsidRPr="00DC34E5">
        <w:rPr>
          <w:rFonts w:cs="Times New Roman"/>
          <w:i/>
          <w:sz w:val="20"/>
          <w:szCs w:val="20"/>
        </w:rPr>
        <w:t xml:space="preserve"> </w:t>
      </w:r>
      <w:r w:rsidRPr="00DC34E5">
        <w:rPr>
          <w:rFonts w:cs="Times New Roman"/>
          <w:i/>
          <w:sz w:val="20"/>
          <w:szCs w:val="20"/>
          <w:lang w:val="en-US"/>
        </w:rPr>
        <w:t>credin</w:t>
      </w:r>
      <w:r w:rsidRPr="00DC34E5">
        <w:rPr>
          <w:rFonts w:cs="Times New Roman"/>
          <w:i/>
          <w:sz w:val="20"/>
          <w:szCs w:val="20"/>
        </w:rPr>
        <w:t>ţă î</w:t>
      </w:r>
      <w:r w:rsidRPr="00DC34E5">
        <w:rPr>
          <w:rFonts w:cs="Times New Roman"/>
          <w:i/>
          <w:sz w:val="20"/>
          <w:szCs w:val="20"/>
          <w:lang w:val="en-US"/>
        </w:rPr>
        <w:t>n</w:t>
      </w:r>
      <w:r w:rsidRPr="00DC34E5">
        <w:rPr>
          <w:rFonts w:cs="Times New Roman"/>
          <w:i/>
          <w:sz w:val="20"/>
          <w:szCs w:val="20"/>
        </w:rPr>
        <w:t xml:space="preserve"> </w:t>
      </w:r>
      <w:r w:rsidRPr="00DC34E5">
        <w:rPr>
          <w:rFonts w:cs="Times New Roman"/>
          <w:i/>
          <w:sz w:val="20"/>
          <w:szCs w:val="20"/>
          <w:lang w:val="en-US"/>
        </w:rPr>
        <w:t>scrierile</w:t>
      </w:r>
      <w:r w:rsidRPr="00DC34E5">
        <w:rPr>
          <w:rFonts w:cs="Times New Roman"/>
          <w:i/>
          <w:sz w:val="20"/>
          <w:szCs w:val="20"/>
        </w:rPr>
        <w:t xml:space="preserve"> </w:t>
      </w:r>
      <w:r w:rsidRPr="00DC34E5">
        <w:rPr>
          <w:rFonts w:cs="Times New Roman"/>
          <w:i/>
          <w:sz w:val="20"/>
          <w:szCs w:val="20"/>
          <w:lang w:val="en-US"/>
        </w:rPr>
        <w:t>Sfin</w:t>
      </w:r>
      <w:r w:rsidRPr="00DC34E5">
        <w:rPr>
          <w:rFonts w:cs="Times New Roman"/>
          <w:i/>
          <w:sz w:val="20"/>
          <w:szCs w:val="20"/>
        </w:rPr>
        <w:t>ţ</w:t>
      </w:r>
      <w:r w:rsidRPr="00DC34E5">
        <w:rPr>
          <w:rFonts w:cs="Times New Roman"/>
          <w:i/>
          <w:sz w:val="20"/>
          <w:szCs w:val="20"/>
          <w:lang w:val="en-US"/>
        </w:rPr>
        <w:t>ilor</w:t>
      </w:r>
      <w:r w:rsidRPr="00DC34E5">
        <w:rPr>
          <w:rFonts w:cs="Times New Roman"/>
          <w:i/>
          <w:sz w:val="20"/>
          <w:szCs w:val="20"/>
        </w:rPr>
        <w:t xml:space="preserve"> </w:t>
      </w:r>
      <w:r w:rsidRPr="00DC34E5">
        <w:rPr>
          <w:rFonts w:cs="Times New Roman"/>
          <w:i/>
          <w:sz w:val="20"/>
          <w:szCs w:val="20"/>
          <w:lang w:val="en-US"/>
        </w:rPr>
        <w:t>P</w:t>
      </w:r>
      <w:r w:rsidRPr="00DC34E5">
        <w:rPr>
          <w:rFonts w:cs="Times New Roman"/>
          <w:i/>
          <w:sz w:val="20"/>
          <w:szCs w:val="20"/>
        </w:rPr>
        <w:t>ă</w:t>
      </w:r>
      <w:r w:rsidRPr="00DC34E5">
        <w:rPr>
          <w:rFonts w:cs="Times New Roman"/>
          <w:i/>
          <w:sz w:val="20"/>
          <w:szCs w:val="20"/>
          <w:lang w:val="en-US"/>
        </w:rPr>
        <w:t>rin</w:t>
      </w:r>
      <w:r w:rsidRPr="00DC34E5">
        <w:rPr>
          <w:rFonts w:cs="Times New Roman"/>
          <w:i/>
          <w:sz w:val="20"/>
          <w:szCs w:val="20"/>
        </w:rPr>
        <w:t>ţ</w:t>
      </w:r>
      <w:r w:rsidRPr="00DC34E5">
        <w:rPr>
          <w:rFonts w:cs="Times New Roman"/>
          <w:i/>
          <w:sz w:val="20"/>
          <w:szCs w:val="20"/>
          <w:lang w:val="en-US"/>
        </w:rPr>
        <w:t>i</w:t>
      </w:r>
      <w:r w:rsidRPr="00F44F6C">
        <w:rPr>
          <w:rFonts w:cs="Times New Roman"/>
          <w:sz w:val="20"/>
          <w:szCs w:val="20"/>
        </w:rPr>
        <w:t xml:space="preserve"> [</w:t>
      </w:r>
      <w:r>
        <w:rPr>
          <w:rFonts w:cs="Times New Roman"/>
          <w:i/>
          <w:sz w:val="20"/>
          <w:szCs w:val="20"/>
        </w:rPr>
        <w:t>Св</w:t>
      </w:r>
      <w:r w:rsidRPr="00F44F6C">
        <w:rPr>
          <w:rFonts w:cs="Times New Roman"/>
          <w:i/>
          <w:sz w:val="20"/>
          <w:szCs w:val="20"/>
        </w:rPr>
        <w:t xml:space="preserve">. </w:t>
      </w:r>
      <w:r>
        <w:rPr>
          <w:rFonts w:cs="Times New Roman"/>
          <w:i/>
          <w:sz w:val="20"/>
          <w:szCs w:val="20"/>
        </w:rPr>
        <w:t xml:space="preserve">Феодор Студит. </w:t>
      </w:r>
      <w:r>
        <w:rPr>
          <w:rFonts w:cs="Times New Roman"/>
          <w:sz w:val="20"/>
          <w:szCs w:val="20"/>
        </w:rPr>
        <w:t xml:space="preserve">Послание 36. К Евпрепиану и </w:t>
      </w:r>
      <w:r w:rsidRPr="002D459B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находящимся</w:t>
      </w:r>
      <w:r w:rsidRPr="002D459B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 xml:space="preserve"> вместе с ним // Правая вера в писаниях Святых Отцов</w:t>
      </w:r>
      <w:r w:rsidRPr="002D459B">
        <w:rPr>
          <w:rFonts w:cs="Times New Roman"/>
          <w:sz w:val="20"/>
          <w:szCs w:val="20"/>
        </w:rPr>
        <w:t xml:space="preserve">]. </w:t>
      </w:r>
      <w:r>
        <w:rPr>
          <w:rFonts w:cs="Times New Roman"/>
          <w:sz w:val="20"/>
          <w:szCs w:val="20"/>
          <w:lang w:val="en-US"/>
        </w:rPr>
        <w:t>Vol</w:t>
      </w:r>
      <w:r w:rsidRPr="002D459B">
        <w:rPr>
          <w:rFonts w:cs="Times New Roman"/>
          <w:sz w:val="20"/>
          <w:szCs w:val="20"/>
        </w:rPr>
        <w:t xml:space="preserve">. 1. </w:t>
      </w:r>
      <w:r>
        <w:rPr>
          <w:rFonts w:cs="Times New Roman"/>
          <w:sz w:val="20"/>
          <w:szCs w:val="20"/>
          <w:lang w:val="en-US"/>
        </w:rPr>
        <w:t>Editura</w:t>
      </w:r>
      <w:r w:rsidRPr="002D459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Sofia</w:t>
      </w:r>
      <w:r w:rsidRPr="002D459B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  <w:lang w:val="en-US"/>
        </w:rPr>
        <w:t>Bucure</w:t>
      </w:r>
      <w:r w:rsidRPr="002D459B">
        <w:rPr>
          <w:rFonts w:cs="Times New Roman"/>
          <w:sz w:val="20"/>
          <w:szCs w:val="20"/>
        </w:rPr>
        <w:t>ş</w:t>
      </w:r>
      <w:r>
        <w:rPr>
          <w:rFonts w:cs="Times New Roman"/>
          <w:sz w:val="20"/>
          <w:szCs w:val="20"/>
          <w:lang w:val="en-US"/>
        </w:rPr>
        <w:t>ti</w:t>
      </w:r>
      <w:r w:rsidRPr="002D459B">
        <w:rPr>
          <w:rFonts w:cs="Times New Roman"/>
          <w:sz w:val="20"/>
          <w:szCs w:val="20"/>
        </w:rPr>
        <w:t xml:space="preserve">, 2006. </w:t>
      </w:r>
      <w:r>
        <w:rPr>
          <w:rFonts w:cs="Times New Roman"/>
          <w:sz w:val="20"/>
          <w:szCs w:val="20"/>
          <w:lang w:val="en-US"/>
        </w:rPr>
        <w:t>P</w:t>
      </w:r>
      <w:r w:rsidRPr="00F02719">
        <w:rPr>
          <w:rFonts w:cs="Times New Roman"/>
          <w:sz w:val="20"/>
          <w:szCs w:val="20"/>
          <w:lang w:val="en-US"/>
        </w:rPr>
        <w:t xml:space="preserve">. 35 </w:t>
      </w:r>
      <w:r w:rsidRPr="00F02719">
        <w:rPr>
          <w:sz w:val="20"/>
          <w:szCs w:val="20"/>
          <w:lang w:val="en-US"/>
        </w:rPr>
        <w:t>(</w:t>
      </w:r>
      <w:r w:rsidRPr="000F3081">
        <w:rPr>
          <w:kern w:val="36"/>
          <w:sz w:val="20"/>
          <w:szCs w:val="20"/>
          <w:lang w:eastAsia="ru-RU"/>
        </w:rPr>
        <w:t>Послание</w:t>
      </w:r>
      <w:r w:rsidRPr="00F02719">
        <w:rPr>
          <w:kern w:val="36"/>
          <w:sz w:val="20"/>
          <w:szCs w:val="20"/>
          <w:lang w:val="en-US" w:eastAsia="ru-RU"/>
        </w:rPr>
        <w:t xml:space="preserve"> 36: https://azbyka.ru/otechnik/Feodor_Studit/poslania/36).</w:t>
      </w:r>
      <w:r w:rsidRPr="00F02719">
        <w:rPr>
          <w:lang w:val="en-US"/>
        </w:rPr>
        <w:t xml:space="preserve"> </w:t>
      </w:r>
    </w:p>
  </w:footnote>
  <w:footnote w:id="3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Arhid</w:t>
      </w:r>
      <w:r w:rsidRPr="00F44F6C">
        <w:rPr>
          <w:i/>
          <w:lang w:val="en-US"/>
        </w:rPr>
        <w:t xml:space="preserve">. </w:t>
      </w:r>
      <w:r>
        <w:rPr>
          <w:i/>
          <w:lang w:val="en-US"/>
        </w:rPr>
        <w:t>prof</w:t>
      </w:r>
      <w:r w:rsidRPr="00F44F6C">
        <w:rPr>
          <w:i/>
          <w:lang w:val="en-US"/>
        </w:rPr>
        <w:t xml:space="preserve">. </w:t>
      </w:r>
      <w:r>
        <w:rPr>
          <w:i/>
          <w:lang w:val="en-US"/>
        </w:rPr>
        <w:t>dr</w:t>
      </w:r>
      <w:r w:rsidRPr="00F44F6C">
        <w:rPr>
          <w:i/>
          <w:lang w:val="en-US"/>
        </w:rPr>
        <w:t xml:space="preserve">. </w:t>
      </w:r>
      <w:r>
        <w:rPr>
          <w:i/>
          <w:lang w:val="en-US"/>
        </w:rPr>
        <w:t>Ioan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N</w:t>
      </w:r>
      <w:r w:rsidRPr="00F44F6C">
        <w:rPr>
          <w:i/>
          <w:lang w:val="en-US"/>
        </w:rPr>
        <w:t xml:space="preserve">. </w:t>
      </w:r>
      <w:r>
        <w:rPr>
          <w:i/>
          <w:lang w:val="en-US"/>
        </w:rPr>
        <w:t>Floca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Canoanele</w:t>
      </w:r>
      <w:r w:rsidRPr="00F44F6C">
        <w:rPr>
          <w:lang w:val="en-US"/>
        </w:rPr>
        <w:t xml:space="preserve"> </w:t>
      </w:r>
      <w:r>
        <w:rPr>
          <w:lang w:val="en-US"/>
        </w:rPr>
        <w:t>Bisericii</w:t>
      </w:r>
      <w:r w:rsidRPr="00F44F6C">
        <w:rPr>
          <w:lang w:val="en-US"/>
        </w:rPr>
        <w:t xml:space="preserve"> </w:t>
      </w:r>
      <w:r>
        <w:rPr>
          <w:lang w:val="en-US"/>
        </w:rPr>
        <w:t>Ortodoxe</w:t>
      </w:r>
      <w:r w:rsidRPr="00F44F6C">
        <w:rPr>
          <w:lang w:val="en-US"/>
        </w:rPr>
        <w:t xml:space="preserve">. </w:t>
      </w:r>
      <w:r>
        <w:rPr>
          <w:lang w:val="en-US"/>
        </w:rPr>
        <w:t>Note</w:t>
      </w:r>
      <w:r w:rsidRPr="00F44F6C">
        <w:rPr>
          <w:lang w:val="en-US"/>
        </w:rPr>
        <w:t xml:space="preserve"> </w:t>
      </w:r>
      <w:r w:rsidRPr="00F44F6C">
        <w:rPr>
          <w:rFonts w:cs="Times New Roman"/>
          <w:lang w:val="en-US"/>
        </w:rPr>
        <w:t>ş</w:t>
      </w:r>
      <w:r>
        <w:rPr>
          <w:lang w:val="en-US"/>
        </w:rPr>
        <w:t>i</w:t>
      </w:r>
      <w:r w:rsidRPr="00F44F6C">
        <w:rPr>
          <w:lang w:val="en-US"/>
        </w:rPr>
        <w:t xml:space="preserve"> </w:t>
      </w:r>
      <w:r>
        <w:rPr>
          <w:lang w:val="en-US"/>
        </w:rPr>
        <w:t>comentarii</w:t>
      </w:r>
      <w:r w:rsidRPr="00F44F6C">
        <w:rPr>
          <w:lang w:val="en-US"/>
        </w:rPr>
        <w:t xml:space="preserve">. </w:t>
      </w:r>
      <w:r>
        <w:rPr>
          <w:lang w:val="en-US"/>
        </w:rPr>
        <w:t>F</w:t>
      </w:r>
      <w:r w:rsidRPr="002D459B">
        <w:t>.</w:t>
      </w:r>
      <w:r>
        <w:rPr>
          <w:lang w:val="en-US"/>
        </w:rPr>
        <w:t>e</w:t>
      </w:r>
      <w:r w:rsidRPr="002D459B">
        <w:t>. [</w:t>
      </w:r>
      <w:r>
        <w:rPr>
          <w:i/>
        </w:rPr>
        <w:t xml:space="preserve">Архидиак. проф. д-р Иоанн Н. Флока. </w:t>
      </w:r>
      <w:r>
        <w:t>Каноны Православной Церкви. Примечания и комментарии. Б.и.</w:t>
      </w:r>
      <w:r w:rsidRPr="002D459B">
        <w:t xml:space="preserve">], </w:t>
      </w:r>
      <w:r>
        <w:rPr>
          <w:lang w:val="en-US"/>
        </w:rPr>
        <w:t>Sibiu</w:t>
      </w:r>
      <w:r w:rsidRPr="002D459B">
        <w:t xml:space="preserve">, 2005. </w:t>
      </w:r>
      <w:r>
        <w:rPr>
          <w:lang w:val="en-US"/>
        </w:rPr>
        <w:t>P</w:t>
      </w:r>
      <w:r w:rsidRPr="002D459B">
        <w:t xml:space="preserve">. 373 </w:t>
      </w:r>
      <w:r w:rsidRPr="000F3081">
        <w:t>(Ср.: Правила Православной Церкви с толкованиями Никодима, еп. Далматинско-Истринского: В 2 т. М., 2001 [репр.]. Т. 2. С. 367).</w:t>
      </w:r>
    </w:p>
  </w:footnote>
  <w:footnote w:id="4">
    <w:p w:rsidR="000E7E12" w:rsidRPr="00F44F6C" w:rsidRDefault="000E7E12">
      <w:pPr>
        <w:pStyle w:val="a3"/>
        <w:rPr>
          <w:lang w:val="en-US"/>
        </w:rPr>
      </w:pPr>
      <w:r w:rsidRPr="000F3081">
        <w:rPr>
          <w:rStyle w:val="a5"/>
        </w:rPr>
        <w:footnoteRef/>
      </w:r>
      <w:r w:rsidRPr="000F3081"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</w:rPr>
        <w:t>â</w:t>
      </w:r>
      <w:r>
        <w:rPr>
          <w:i/>
          <w:lang w:val="en-US"/>
        </w:rPr>
        <w:t>ntul</w:t>
      </w:r>
      <w:r w:rsidRPr="000F3081">
        <w:rPr>
          <w:i/>
        </w:rPr>
        <w:t xml:space="preserve"> </w:t>
      </w:r>
      <w:r>
        <w:rPr>
          <w:i/>
          <w:lang w:val="en-US"/>
        </w:rPr>
        <w:t>Teodor</w:t>
      </w:r>
      <w:r w:rsidRPr="000F3081">
        <w:rPr>
          <w:i/>
        </w:rPr>
        <w:t xml:space="preserve"> </w:t>
      </w:r>
      <w:r>
        <w:rPr>
          <w:i/>
          <w:lang w:val="en-US"/>
        </w:rPr>
        <w:t>Studitul</w:t>
      </w:r>
      <w:r w:rsidRPr="000F3081">
        <w:rPr>
          <w:i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36. </w:t>
      </w:r>
      <w:r>
        <w:t>Р</w:t>
      </w:r>
      <w:r w:rsidRPr="00F44F6C">
        <w:rPr>
          <w:lang w:val="en-US"/>
        </w:rPr>
        <w:t>. 35–36 (</w:t>
      </w:r>
      <w:r w:rsidRPr="00F44F6C">
        <w:rPr>
          <w:kern w:val="36"/>
          <w:lang w:val="en-US" w:eastAsia="ru-RU"/>
        </w:rPr>
        <w:t>https://azbyka.ru/otechnik/Feodor_Studit/poslania/36</w:t>
      </w:r>
      <w:r w:rsidRPr="00F44F6C">
        <w:rPr>
          <w:lang w:val="en-US"/>
        </w:rPr>
        <w:t>).</w:t>
      </w:r>
    </w:p>
  </w:footnote>
  <w:footnote w:id="5">
    <w:p w:rsidR="000E7E12" w:rsidRPr="00B272B7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Amfilohie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de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Iconium</w:t>
      </w:r>
      <w:r w:rsidRPr="00F44F6C">
        <w:rPr>
          <w:i/>
          <w:lang w:val="en-US"/>
        </w:rPr>
        <w:t xml:space="preserve">. </w:t>
      </w:r>
      <w:r w:rsidRPr="00B272B7">
        <w:rPr>
          <w:rFonts w:cs="Times New Roman"/>
          <w:lang w:val="en-US"/>
        </w:rPr>
        <w:t>Î</w:t>
      </w:r>
      <w:r>
        <w:rPr>
          <w:rFonts w:cs="Times New Roman"/>
          <w:lang w:val="en-US"/>
        </w:rPr>
        <w:t>mpotriva</w:t>
      </w:r>
      <w:r w:rsidRPr="00B272B7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apotacti</w:t>
      </w:r>
      <w:r w:rsidRPr="00B272B7">
        <w:rPr>
          <w:rFonts w:cs="Times New Roman"/>
          <w:lang w:val="en-US"/>
        </w:rPr>
        <w:t>ţ</w:t>
      </w:r>
      <w:r>
        <w:rPr>
          <w:rFonts w:cs="Times New Roman"/>
          <w:lang w:val="en-US"/>
        </w:rPr>
        <w:t>ilor</w:t>
      </w:r>
      <w:r w:rsidRPr="00B272B7">
        <w:rPr>
          <w:rFonts w:cs="Times New Roman"/>
          <w:lang w:val="en-US"/>
        </w:rPr>
        <w:t xml:space="preserve"> ş</w:t>
      </w:r>
      <w:r>
        <w:rPr>
          <w:rFonts w:cs="Times New Roman"/>
          <w:lang w:val="en-US"/>
        </w:rPr>
        <w:t>i</w:t>
      </w:r>
      <w:r w:rsidRPr="00B272B7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ghemeli</w:t>
      </w:r>
      <w:r w:rsidRPr="00B272B7">
        <w:rPr>
          <w:rFonts w:cs="Times New Roman"/>
          <w:lang w:val="en-US"/>
        </w:rPr>
        <w:t>ţ</w:t>
      </w:r>
      <w:r>
        <w:rPr>
          <w:rFonts w:cs="Times New Roman"/>
          <w:lang w:val="en-US"/>
        </w:rPr>
        <w:t>ilor</w:t>
      </w:r>
      <w:r w:rsidRPr="00B272B7">
        <w:rPr>
          <w:rFonts w:cs="Times New Roman"/>
          <w:lang w:val="en-US"/>
        </w:rPr>
        <w:t>, î</w:t>
      </w:r>
      <w:r>
        <w:rPr>
          <w:rFonts w:cs="Times New Roman"/>
          <w:lang w:val="en-US"/>
        </w:rPr>
        <w:t>n</w:t>
      </w:r>
      <w:r w:rsidRPr="00B272B7">
        <w:rPr>
          <w:rFonts w:cs="Times New Roman"/>
          <w:lang w:val="en-US"/>
        </w:rPr>
        <w:t xml:space="preserve"> </w:t>
      </w:r>
      <w:r>
        <w:rPr>
          <w:rFonts w:cs="Times New Roman"/>
          <w:i/>
          <w:lang w:val="en-US"/>
        </w:rPr>
        <w:t>Dreapta</w:t>
      </w:r>
      <w:r w:rsidRPr="00B272B7">
        <w:rPr>
          <w:rFonts w:cs="Times New Roman"/>
          <w:i/>
          <w:lang w:val="en-US"/>
        </w:rPr>
        <w:t xml:space="preserve"> </w:t>
      </w:r>
      <w:r>
        <w:rPr>
          <w:rFonts w:cs="Times New Roman"/>
          <w:i/>
          <w:lang w:val="en-US"/>
        </w:rPr>
        <w:t>credin</w:t>
      </w:r>
      <w:r w:rsidRPr="00B272B7">
        <w:rPr>
          <w:rFonts w:cs="Times New Roman"/>
          <w:i/>
          <w:lang w:val="en-US"/>
        </w:rPr>
        <w:t xml:space="preserve">ţă </w:t>
      </w:r>
      <w:r w:rsidRPr="00B272B7">
        <w:rPr>
          <w:rFonts w:cs="Times New Roman"/>
          <w:lang w:val="en-US"/>
        </w:rPr>
        <w:t>[</w:t>
      </w:r>
      <w:r>
        <w:rPr>
          <w:rFonts w:cs="Times New Roman"/>
          <w:i/>
        </w:rPr>
        <w:t>Св</w:t>
      </w:r>
      <w:r w:rsidRPr="00B272B7">
        <w:rPr>
          <w:rFonts w:cs="Times New Roman"/>
          <w:i/>
          <w:lang w:val="en-US"/>
        </w:rPr>
        <w:t xml:space="preserve">. </w:t>
      </w:r>
      <w:r>
        <w:rPr>
          <w:rFonts w:cs="Times New Roman"/>
          <w:i/>
        </w:rPr>
        <w:t xml:space="preserve">Амфилохий Иконийский. </w:t>
      </w:r>
      <w:r>
        <w:rPr>
          <w:rFonts w:cs="Times New Roman"/>
        </w:rPr>
        <w:t>Против апотактитов и гемелитов // Правая вера</w:t>
      </w:r>
      <w:r w:rsidRPr="00B272B7">
        <w:rPr>
          <w:rFonts w:cs="Times New Roman"/>
        </w:rPr>
        <w:t>]</w:t>
      </w:r>
      <w:r>
        <w:rPr>
          <w:rFonts w:cs="Times New Roman"/>
        </w:rPr>
        <w:t>.</w:t>
      </w:r>
      <w:r w:rsidRPr="00B272B7">
        <w:rPr>
          <w:rFonts w:cs="Times New Roman"/>
        </w:rPr>
        <w:t xml:space="preserve"> </w:t>
      </w:r>
      <w:r>
        <w:rPr>
          <w:rFonts w:cs="Times New Roman"/>
          <w:lang w:val="en-US"/>
        </w:rPr>
        <w:t>Vol</w:t>
      </w:r>
      <w:r w:rsidRPr="003A6A4D">
        <w:rPr>
          <w:rFonts w:cs="Times New Roman"/>
        </w:rPr>
        <w:t xml:space="preserve">. 1. </w:t>
      </w:r>
      <w:r>
        <w:rPr>
          <w:rFonts w:cs="Times New Roman"/>
          <w:lang w:val="en-US"/>
        </w:rPr>
        <w:t>P</w:t>
      </w:r>
      <w:r w:rsidRPr="00B272B7">
        <w:rPr>
          <w:rFonts w:cs="Times New Roman"/>
        </w:rPr>
        <w:t>. 215.</w:t>
      </w:r>
    </w:p>
  </w:footnote>
  <w:footnote w:id="6">
    <w:p w:rsidR="000E7E12" w:rsidRPr="00B272B7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>
        <w:t xml:space="preserve">«Отныне», согласно решению 1-го правила </w:t>
      </w:r>
      <w:r>
        <w:rPr>
          <w:lang w:val="en-US"/>
        </w:rPr>
        <w:t>III</w:t>
      </w:r>
      <w:r>
        <w:t xml:space="preserve"> Вселенского Собора, т.е. с момента осуждения собором (</w:t>
      </w:r>
      <w:r w:rsidRPr="000F3081">
        <w:t>Правила Православной Церкви с толкованиями</w:t>
      </w:r>
      <w:r>
        <w:t>. Т. 1. С. 287).</w:t>
      </w:r>
    </w:p>
  </w:footnote>
  <w:footnote w:id="7">
    <w:p w:rsidR="000E7E12" w:rsidRPr="00B272B7" w:rsidRDefault="000E7E12">
      <w:pPr>
        <w:pStyle w:val="a3"/>
      </w:pPr>
      <w:r w:rsidRPr="000F3081">
        <w:rPr>
          <w:rStyle w:val="a5"/>
        </w:rPr>
        <w:footnoteRef/>
      </w:r>
      <w:r w:rsidRPr="006B24C9">
        <w:t xml:space="preserve"> </w:t>
      </w:r>
      <w:r>
        <w:rPr>
          <w:i/>
          <w:lang w:val="en-US"/>
        </w:rPr>
        <w:t>Arhimandrit</w:t>
      </w:r>
      <w:r w:rsidRPr="00E6290A">
        <w:rPr>
          <w:i/>
        </w:rPr>
        <w:t xml:space="preserve"> </w:t>
      </w:r>
      <w:r>
        <w:rPr>
          <w:i/>
          <w:lang w:val="en-US"/>
        </w:rPr>
        <w:t>Vasilios</w:t>
      </w:r>
      <w:r w:rsidRPr="00E6290A">
        <w:rPr>
          <w:i/>
        </w:rPr>
        <w:t xml:space="preserve"> </w:t>
      </w:r>
      <w:r>
        <w:rPr>
          <w:i/>
          <w:lang w:val="en-US"/>
        </w:rPr>
        <w:t>Papadakis</w:t>
      </w:r>
      <w:r w:rsidRPr="00E6290A">
        <w:rPr>
          <w:i/>
        </w:rPr>
        <w:t xml:space="preserve">. </w:t>
      </w:r>
      <w:r>
        <w:rPr>
          <w:lang w:val="en-US"/>
        </w:rPr>
        <w:t>Str</w:t>
      </w:r>
      <w:r w:rsidRPr="00E6290A">
        <w:rPr>
          <w:rFonts w:cs="Times New Roman"/>
        </w:rPr>
        <w:t>ă</w:t>
      </w:r>
      <w:r>
        <w:rPr>
          <w:rFonts w:cs="Times New Roman"/>
          <w:lang w:val="en-US"/>
        </w:rPr>
        <w:t>jerii</w:t>
      </w:r>
      <w:r w:rsidRPr="00E6290A">
        <w:rPr>
          <w:rFonts w:cs="Times New Roman"/>
        </w:rPr>
        <w:t xml:space="preserve"> </w:t>
      </w:r>
      <w:r>
        <w:rPr>
          <w:rFonts w:cs="Times New Roman"/>
          <w:lang w:val="en-US"/>
        </w:rPr>
        <w:t>Ortodoxiei</w:t>
      </w:r>
      <w:r w:rsidRPr="00E6290A">
        <w:rPr>
          <w:rFonts w:cs="Times New Roman"/>
        </w:rPr>
        <w:t xml:space="preserve">. </w:t>
      </w:r>
      <w:r>
        <w:rPr>
          <w:rFonts w:cs="Times New Roman"/>
          <w:lang w:val="en-US"/>
        </w:rPr>
        <w:t>Luptele</w:t>
      </w:r>
      <w:r w:rsidRPr="00E6290A">
        <w:rPr>
          <w:rFonts w:cs="Times New Roman"/>
        </w:rPr>
        <w:t xml:space="preserve"> </w:t>
      </w:r>
      <w:r>
        <w:rPr>
          <w:rFonts w:cs="Times New Roman"/>
          <w:lang w:val="en-US"/>
        </w:rPr>
        <w:t>monahilor</w:t>
      </w:r>
      <w:r w:rsidRPr="00E6290A">
        <w:rPr>
          <w:rFonts w:cs="Times New Roman"/>
        </w:rPr>
        <w:t xml:space="preserve"> </w:t>
      </w:r>
      <w:r>
        <w:rPr>
          <w:rFonts w:cs="Times New Roman"/>
          <w:lang w:val="en-US"/>
        </w:rPr>
        <w:t>pentru</w:t>
      </w:r>
      <w:r w:rsidRPr="00E6290A">
        <w:rPr>
          <w:rFonts w:cs="Times New Roman"/>
        </w:rPr>
        <w:t xml:space="preserve"> </w:t>
      </w:r>
      <w:r>
        <w:rPr>
          <w:rFonts w:cs="Times New Roman"/>
          <w:lang w:val="en-US"/>
        </w:rPr>
        <w:t>ap</w:t>
      </w:r>
      <w:r w:rsidRPr="00E6290A">
        <w:rPr>
          <w:rFonts w:cs="Times New Roman"/>
        </w:rPr>
        <w:t>ă</w:t>
      </w:r>
      <w:r>
        <w:rPr>
          <w:rFonts w:cs="Times New Roman"/>
          <w:lang w:val="en-US"/>
        </w:rPr>
        <w:t>rarea</w:t>
      </w:r>
      <w:r w:rsidRPr="00E6290A">
        <w:rPr>
          <w:rFonts w:cs="Times New Roman"/>
        </w:rPr>
        <w:t xml:space="preserve"> </w:t>
      </w:r>
      <w:r>
        <w:rPr>
          <w:rFonts w:cs="Times New Roman"/>
          <w:lang w:val="en-US"/>
        </w:rPr>
        <w:t>Ortodoxiei</w:t>
      </w:r>
      <w:r w:rsidRPr="00E6290A">
        <w:rPr>
          <w:rFonts w:cs="Times New Roman"/>
        </w:rPr>
        <w:t xml:space="preserve"> [ </w:t>
      </w:r>
      <w:r>
        <w:rPr>
          <w:rFonts w:cs="Times New Roman"/>
          <w:i/>
        </w:rPr>
        <w:t>Архим</w:t>
      </w:r>
      <w:r w:rsidRPr="00E6290A">
        <w:rPr>
          <w:rFonts w:cs="Times New Roman"/>
          <w:i/>
        </w:rPr>
        <w:t xml:space="preserve">. </w:t>
      </w:r>
      <w:r>
        <w:rPr>
          <w:rFonts w:cs="Times New Roman"/>
          <w:i/>
        </w:rPr>
        <w:t xml:space="preserve">Василиос (Пападакис). </w:t>
      </w:r>
      <w:r>
        <w:rPr>
          <w:rFonts w:cs="Times New Roman"/>
        </w:rPr>
        <w:t>Стражи Православия. Борьба монахов в защиту Православия</w:t>
      </w:r>
      <w:r w:rsidRPr="00B272B7">
        <w:rPr>
          <w:rFonts w:cs="Times New Roman"/>
        </w:rPr>
        <w:t xml:space="preserve">]. </w:t>
      </w:r>
      <w:r>
        <w:rPr>
          <w:rFonts w:cs="Times New Roman"/>
          <w:lang w:val="en-US"/>
        </w:rPr>
        <w:t>Editura</w:t>
      </w:r>
      <w:r w:rsidRPr="00B272B7">
        <w:rPr>
          <w:rFonts w:cs="Times New Roman"/>
        </w:rPr>
        <w:t xml:space="preserve"> </w:t>
      </w:r>
      <w:r>
        <w:rPr>
          <w:rFonts w:cs="Times New Roman"/>
          <w:lang w:val="en-US"/>
        </w:rPr>
        <w:t>Egumeni</w:t>
      </w:r>
      <w:r w:rsidRPr="00B272B7">
        <w:rPr>
          <w:rFonts w:cs="Times New Roman"/>
        </w:rPr>
        <w:t>ţ</w:t>
      </w:r>
      <w:r>
        <w:rPr>
          <w:rFonts w:cs="Times New Roman"/>
          <w:lang w:val="en-US"/>
        </w:rPr>
        <w:t>a</w:t>
      </w:r>
      <w:r w:rsidRPr="00B272B7">
        <w:rPr>
          <w:rFonts w:cs="Times New Roman"/>
        </w:rPr>
        <w:t xml:space="preserve">, </w:t>
      </w:r>
      <w:r>
        <w:rPr>
          <w:rFonts w:cs="Times New Roman"/>
          <w:lang w:val="en-US"/>
        </w:rPr>
        <w:t>Gala</w:t>
      </w:r>
      <w:r w:rsidRPr="00B272B7">
        <w:rPr>
          <w:rFonts w:cs="Times New Roman"/>
        </w:rPr>
        <w:t>ţ</w:t>
      </w:r>
      <w:r>
        <w:rPr>
          <w:rFonts w:cs="Times New Roman"/>
          <w:lang w:val="en-US"/>
        </w:rPr>
        <w:t>i</w:t>
      </w:r>
      <w:r w:rsidRPr="00B272B7">
        <w:rPr>
          <w:rFonts w:cs="Times New Roman"/>
        </w:rPr>
        <w:t xml:space="preserve">, 2015. </w:t>
      </w:r>
      <w:r>
        <w:rPr>
          <w:rFonts w:cs="Times New Roman"/>
          <w:lang w:val="en-US"/>
        </w:rPr>
        <w:t>P</w:t>
      </w:r>
      <w:r w:rsidRPr="00B272B7">
        <w:rPr>
          <w:rFonts w:cs="Times New Roman"/>
        </w:rPr>
        <w:t>. 449–450.</w:t>
      </w:r>
    </w:p>
  </w:footnote>
  <w:footnote w:id="8">
    <w:p w:rsidR="000E7E12" w:rsidRPr="003A6A4D" w:rsidRDefault="000E7E12">
      <w:pPr>
        <w:pStyle w:val="a3"/>
        <w:rPr>
          <w:i/>
        </w:rPr>
      </w:pPr>
      <w:r w:rsidRPr="000F3081">
        <w:rPr>
          <w:rStyle w:val="a5"/>
        </w:rPr>
        <w:footnoteRef/>
      </w:r>
      <w:r w:rsidRPr="004634F3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4634F3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4634F3">
        <w:rPr>
          <w:i/>
          <w:lang w:val="en-US"/>
        </w:rPr>
        <w:t xml:space="preserve"> </w:t>
      </w:r>
      <w:r>
        <w:rPr>
          <w:i/>
          <w:lang w:val="en-US"/>
        </w:rPr>
        <w:t>Ioan</w:t>
      </w:r>
      <w:r w:rsidRPr="004634F3">
        <w:rPr>
          <w:i/>
          <w:lang w:val="en-US"/>
        </w:rPr>
        <w:t xml:space="preserve"> </w:t>
      </w:r>
      <w:r>
        <w:rPr>
          <w:i/>
          <w:lang w:val="en-US"/>
        </w:rPr>
        <w:t>Gur</w:t>
      </w:r>
      <w:r w:rsidRPr="004634F3">
        <w:rPr>
          <w:rFonts w:cs="Times New Roman"/>
          <w:i/>
          <w:lang w:val="en-US"/>
        </w:rPr>
        <w:t xml:space="preserve">ă </w:t>
      </w:r>
      <w:r>
        <w:rPr>
          <w:rFonts w:cs="Times New Roman"/>
          <w:i/>
          <w:lang w:val="en-US"/>
        </w:rPr>
        <w:t>de</w:t>
      </w:r>
      <w:r w:rsidRPr="004634F3">
        <w:rPr>
          <w:rFonts w:cs="Times New Roman"/>
          <w:i/>
          <w:lang w:val="en-US"/>
        </w:rPr>
        <w:t xml:space="preserve"> </w:t>
      </w:r>
      <w:r>
        <w:rPr>
          <w:rFonts w:cs="Times New Roman"/>
          <w:i/>
          <w:lang w:val="en-US"/>
        </w:rPr>
        <w:t>Aur</w:t>
      </w:r>
      <w:r w:rsidRPr="004634F3">
        <w:rPr>
          <w:rFonts w:cs="Times New Roman"/>
          <w:i/>
          <w:lang w:val="en-US"/>
        </w:rPr>
        <w:t xml:space="preserve">. </w:t>
      </w:r>
      <w:r>
        <w:rPr>
          <w:rFonts w:cs="Times New Roman"/>
          <w:lang w:val="en-US"/>
        </w:rPr>
        <w:t>Cuv</w:t>
      </w:r>
      <w:r w:rsidRPr="003A6A4D">
        <w:rPr>
          <w:rFonts w:cs="Times New Roman"/>
        </w:rPr>
        <w:t>â</w:t>
      </w:r>
      <w:r>
        <w:rPr>
          <w:rFonts w:cs="Times New Roman"/>
          <w:lang w:val="en-US"/>
        </w:rPr>
        <w:t>nt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despre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proorocii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mincino</w:t>
      </w:r>
      <w:r w:rsidRPr="003A6A4D">
        <w:rPr>
          <w:rFonts w:cs="Times New Roman"/>
        </w:rPr>
        <w:t>ş</w:t>
      </w:r>
      <w:r>
        <w:rPr>
          <w:rFonts w:cs="Times New Roman"/>
          <w:lang w:val="en-US"/>
        </w:rPr>
        <w:t>i</w:t>
      </w:r>
      <w:r w:rsidRPr="003A6A4D">
        <w:rPr>
          <w:rFonts w:cs="Times New Roman"/>
        </w:rPr>
        <w:t xml:space="preserve"> ş</w:t>
      </w:r>
      <w:r>
        <w:rPr>
          <w:rFonts w:cs="Times New Roman"/>
          <w:lang w:val="en-US"/>
        </w:rPr>
        <w:t>i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despre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dasc</w:t>
      </w:r>
      <w:r w:rsidRPr="003A6A4D">
        <w:rPr>
          <w:rFonts w:cs="Times New Roman"/>
        </w:rPr>
        <w:t>ă</w:t>
      </w:r>
      <w:r>
        <w:rPr>
          <w:rFonts w:cs="Times New Roman"/>
          <w:lang w:val="en-US"/>
        </w:rPr>
        <w:t>lii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mincino</w:t>
      </w:r>
      <w:r w:rsidRPr="003A6A4D">
        <w:rPr>
          <w:rFonts w:cs="Times New Roman"/>
        </w:rPr>
        <w:t>ş</w:t>
      </w:r>
      <w:r>
        <w:rPr>
          <w:rFonts w:cs="Times New Roman"/>
          <w:lang w:val="en-US"/>
        </w:rPr>
        <w:t>i</w:t>
      </w:r>
      <w:r w:rsidRPr="003A6A4D">
        <w:rPr>
          <w:rFonts w:cs="Times New Roman"/>
        </w:rPr>
        <w:t xml:space="preserve"> ş</w:t>
      </w:r>
      <w:r>
        <w:rPr>
          <w:rFonts w:cs="Times New Roman"/>
          <w:lang w:val="en-US"/>
        </w:rPr>
        <w:t>i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lipsi</w:t>
      </w:r>
      <w:r w:rsidRPr="003A6A4D">
        <w:rPr>
          <w:rFonts w:cs="Times New Roman"/>
        </w:rPr>
        <w:t>ţ</w:t>
      </w:r>
      <w:r>
        <w:rPr>
          <w:rFonts w:cs="Times New Roman"/>
          <w:lang w:val="en-US"/>
        </w:rPr>
        <w:t>ii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de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Dumnezeu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eretici</w:t>
      </w:r>
      <w:r w:rsidRPr="003A6A4D">
        <w:rPr>
          <w:rFonts w:cs="Times New Roman"/>
        </w:rPr>
        <w:t xml:space="preserve"> ş</w:t>
      </w:r>
      <w:r>
        <w:rPr>
          <w:rFonts w:cs="Times New Roman"/>
          <w:lang w:val="en-US"/>
        </w:rPr>
        <w:t>i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despre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semnele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veacului</w:t>
      </w:r>
      <w:r w:rsidRPr="003A6A4D">
        <w:rPr>
          <w:rFonts w:cs="Times New Roman"/>
        </w:rPr>
        <w:t xml:space="preserve"> </w:t>
      </w:r>
      <w:r>
        <w:rPr>
          <w:rFonts w:cs="Times New Roman"/>
          <w:lang w:val="en-US"/>
        </w:rPr>
        <w:t>acestuia</w:t>
      </w:r>
      <w:r w:rsidRPr="003A6A4D">
        <w:rPr>
          <w:rFonts w:cs="Times New Roman"/>
        </w:rPr>
        <w:t>, î</w:t>
      </w:r>
      <w:r>
        <w:rPr>
          <w:rFonts w:cs="Times New Roman"/>
          <w:lang w:val="en-US"/>
        </w:rPr>
        <w:t>n</w:t>
      </w:r>
      <w:r w:rsidRPr="003A6A4D">
        <w:rPr>
          <w:rFonts w:cs="Times New Roman"/>
        </w:rPr>
        <w:t xml:space="preserve"> </w:t>
      </w:r>
      <w:r w:rsidRPr="003A6A4D">
        <w:rPr>
          <w:rFonts w:cs="Times New Roman"/>
          <w:i/>
          <w:lang w:val="en-US"/>
        </w:rPr>
        <w:t>Dreapta</w:t>
      </w:r>
      <w:r w:rsidRPr="003A6A4D">
        <w:rPr>
          <w:rFonts w:cs="Times New Roman"/>
          <w:i/>
        </w:rPr>
        <w:t xml:space="preserve"> </w:t>
      </w:r>
      <w:r w:rsidRPr="003A6A4D">
        <w:rPr>
          <w:rFonts w:cs="Times New Roman"/>
          <w:i/>
          <w:lang w:val="en-US"/>
        </w:rPr>
        <w:t>credin</w:t>
      </w:r>
      <w:r w:rsidRPr="003A6A4D">
        <w:rPr>
          <w:rFonts w:cs="Times New Roman"/>
          <w:i/>
        </w:rPr>
        <w:t>ţă</w:t>
      </w:r>
      <w:r w:rsidRPr="003A6A4D">
        <w:rPr>
          <w:rFonts w:cs="Times New Roman"/>
        </w:rPr>
        <w:t xml:space="preserve"> [</w:t>
      </w:r>
      <w:r>
        <w:rPr>
          <w:rFonts w:cs="Times New Roman"/>
          <w:i/>
        </w:rPr>
        <w:t xml:space="preserve">Св. Иоанн Златоуст. </w:t>
      </w:r>
      <w:r>
        <w:rPr>
          <w:rFonts w:cs="Times New Roman"/>
        </w:rPr>
        <w:t>Слово о лжепророках и о лжеучителях и о лишенных Бога еретиках и о знамениях века сего // Правая вера</w:t>
      </w:r>
      <w:r w:rsidRPr="003A6A4D">
        <w:rPr>
          <w:rFonts w:cs="Times New Roman"/>
        </w:rPr>
        <w:t xml:space="preserve">]… </w:t>
      </w:r>
      <w:r>
        <w:rPr>
          <w:rFonts w:cs="Times New Roman"/>
          <w:lang w:val="en-US"/>
        </w:rPr>
        <w:t>Vol</w:t>
      </w:r>
      <w:r w:rsidRPr="003A6A4D">
        <w:rPr>
          <w:rFonts w:cs="Times New Roman"/>
        </w:rPr>
        <w:t xml:space="preserve">. </w:t>
      </w:r>
      <w:r>
        <w:rPr>
          <w:rFonts w:cs="Times New Roman"/>
          <w:lang w:val="en-US"/>
        </w:rPr>
        <w:t>I</w:t>
      </w:r>
      <w:r w:rsidRPr="003A6A4D">
        <w:rPr>
          <w:rFonts w:cs="Times New Roman"/>
        </w:rPr>
        <w:t xml:space="preserve">. </w:t>
      </w:r>
      <w:r>
        <w:rPr>
          <w:rFonts w:cs="Times New Roman"/>
          <w:lang w:val="en-US"/>
        </w:rPr>
        <w:t>P</w:t>
      </w:r>
      <w:r>
        <w:rPr>
          <w:rFonts w:cs="Times New Roman"/>
        </w:rPr>
        <w:t>. 1</w:t>
      </w:r>
      <w:r w:rsidRPr="00F44F6C">
        <w:rPr>
          <w:rFonts w:cs="Times New Roman"/>
        </w:rPr>
        <w:t>72</w:t>
      </w:r>
      <w:r>
        <w:rPr>
          <w:rFonts w:cs="Times New Roman"/>
        </w:rPr>
        <w:t xml:space="preserve"> (</w:t>
      </w:r>
      <w:r w:rsidRPr="000F3081">
        <w:rPr>
          <w:i/>
        </w:rPr>
        <w:t xml:space="preserve">Свт. Иоанн Златоуст. </w:t>
      </w:r>
      <w:r w:rsidRPr="000F3081">
        <w:t>Слово о лжепророках</w:t>
      </w:r>
      <w:r>
        <w:t>…</w:t>
      </w:r>
      <w:r w:rsidRPr="000F3081">
        <w:t xml:space="preserve"> // Творения: В 12 т. СПб., 1902. Т. 8. Кн. 2. С.</w:t>
      </w:r>
      <w:r>
        <w:t xml:space="preserve"> 701</w:t>
      </w:r>
      <w:r>
        <w:rPr>
          <w:rFonts w:cs="Times New Roman"/>
        </w:rPr>
        <w:t>).</w:t>
      </w:r>
    </w:p>
  </w:footnote>
  <w:footnote w:id="9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>
        <w:rPr>
          <w:i/>
          <w:lang w:val="en-US"/>
        </w:rPr>
        <w:t>Sf</w:t>
      </w:r>
      <w:r w:rsidRPr="00441978">
        <w:rPr>
          <w:rFonts w:cs="Times New Roman"/>
          <w:i/>
        </w:rPr>
        <w:t>â</w:t>
      </w:r>
      <w:r>
        <w:rPr>
          <w:i/>
          <w:lang w:val="en-US"/>
        </w:rPr>
        <w:t>ntul</w:t>
      </w:r>
      <w:r w:rsidRPr="000F3081">
        <w:rPr>
          <w:i/>
        </w:rPr>
        <w:t xml:space="preserve"> </w:t>
      </w:r>
      <w:r>
        <w:rPr>
          <w:i/>
          <w:lang w:val="en-US"/>
        </w:rPr>
        <w:t>Teodor</w:t>
      </w:r>
      <w:r w:rsidRPr="000F3081">
        <w:rPr>
          <w:i/>
        </w:rPr>
        <w:t xml:space="preserve"> </w:t>
      </w:r>
      <w:r>
        <w:rPr>
          <w:i/>
          <w:lang w:val="en-US"/>
        </w:rPr>
        <w:t>Studitul</w:t>
      </w:r>
      <w:r w:rsidRPr="000F3081">
        <w:rPr>
          <w:i/>
        </w:rPr>
        <w:t xml:space="preserve">. </w:t>
      </w:r>
      <w:r>
        <w:rPr>
          <w:lang w:val="en-US"/>
        </w:rPr>
        <w:t>Scrisoarea</w:t>
      </w:r>
      <w:r w:rsidRPr="000F3081">
        <w:t xml:space="preserve"> </w:t>
      </w:r>
      <w:r>
        <w:t>452.</w:t>
      </w:r>
      <w:r w:rsidRPr="00441978">
        <w:t xml:space="preserve"> </w:t>
      </w:r>
      <w:r>
        <w:rPr>
          <w:lang w:val="en-US"/>
        </w:rPr>
        <w:t>Vol</w:t>
      </w:r>
      <w:r w:rsidRPr="00441978">
        <w:t xml:space="preserve">. 1. </w:t>
      </w:r>
      <w:r>
        <w:rPr>
          <w:lang w:val="en-US"/>
        </w:rPr>
        <w:t>P</w:t>
      </w:r>
      <w:r w:rsidRPr="00441978">
        <w:t xml:space="preserve">. 131 </w:t>
      </w:r>
      <w:r w:rsidRPr="000F3081">
        <w:t xml:space="preserve">(В рус. нумерации это Послание 25(213) к Никите игумену: </w:t>
      </w:r>
      <w:hyperlink r:id="rId1" w:history="1">
        <w:r w:rsidRPr="00C6096D">
          <w:rPr>
            <w:rStyle w:val="a6"/>
          </w:rPr>
          <w:t>https://azbyka.ru/otechnik/Feodor_Studit/poslania/213</w:t>
        </w:r>
      </w:hyperlink>
      <w:r w:rsidRPr="000F3081">
        <w:t>)</w:t>
      </w:r>
      <w:r>
        <w:t>. (Заметим, что сам язык требует употребления перед предлогами «к» и «с» разных слов: «причастность к», но «общение с», поэтому не следует забывать, что в нашем контексте они синонимичны, как и «причащение/приобщение Святых Таин».)</w:t>
      </w:r>
    </w:p>
  </w:footnote>
  <w:footnote w:id="10">
    <w:p w:rsidR="000E7E12" w:rsidRDefault="000E7E12">
      <w:pPr>
        <w:pStyle w:val="a3"/>
      </w:pPr>
      <w:r>
        <w:rPr>
          <w:rStyle w:val="a5"/>
        </w:rPr>
        <w:footnoteRef/>
      </w:r>
      <w:r>
        <w:t xml:space="preserve"> (Участь, долю.)</w:t>
      </w:r>
    </w:p>
  </w:footnote>
  <w:footnote w:id="11">
    <w:p w:rsidR="000E7E12" w:rsidRPr="00441978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>
        <w:t xml:space="preserve">В случае с усопшими, с каким Причастием </w:t>
      </w:r>
      <w:r w:rsidRPr="00441978">
        <w:t>[</w:t>
      </w:r>
      <w:r>
        <w:t>они умерли</w:t>
      </w:r>
      <w:r w:rsidRPr="00441978">
        <w:t>]</w:t>
      </w:r>
      <w:r>
        <w:t xml:space="preserve">, такую часть и имеют: </w:t>
      </w:r>
      <w:r>
        <w:rPr>
          <w:i/>
          <w:lang w:val="en-US"/>
        </w:rPr>
        <w:t>Sf</w:t>
      </w:r>
      <w:r w:rsidRPr="00441978">
        <w:rPr>
          <w:rFonts w:cs="Times New Roman"/>
          <w:i/>
        </w:rPr>
        <w:t>â</w:t>
      </w:r>
      <w:r>
        <w:rPr>
          <w:i/>
          <w:lang w:val="en-US"/>
        </w:rPr>
        <w:t>ntul</w:t>
      </w:r>
      <w:r w:rsidRPr="000F3081">
        <w:rPr>
          <w:i/>
        </w:rPr>
        <w:t xml:space="preserve"> </w:t>
      </w:r>
      <w:r>
        <w:rPr>
          <w:i/>
          <w:lang w:val="en-US"/>
        </w:rPr>
        <w:t>Teodor</w:t>
      </w:r>
      <w:r w:rsidRPr="000F3081">
        <w:rPr>
          <w:i/>
        </w:rPr>
        <w:t xml:space="preserve"> </w:t>
      </w:r>
      <w:r>
        <w:rPr>
          <w:i/>
          <w:lang w:val="en-US"/>
        </w:rPr>
        <w:t>Studitul</w:t>
      </w:r>
      <w:r w:rsidRPr="000F3081">
        <w:rPr>
          <w:i/>
        </w:rPr>
        <w:t xml:space="preserve">. </w:t>
      </w:r>
      <w:r>
        <w:rPr>
          <w:lang w:val="en-US"/>
        </w:rPr>
        <w:t>Scrisoarea</w:t>
      </w:r>
      <w:r>
        <w:t xml:space="preserve"> 534. Р. 156  (Послание 374 (562). К Симеону монаху: </w:t>
      </w:r>
      <w:r w:rsidRPr="00441978">
        <w:t>https://azbyka.ru/otechnik/Feodor_Studit/poslania/562</w:t>
      </w:r>
      <w:r>
        <w:t>).</w:t>
      </w:r>
    </w:p>
  </w:footnote>
  <w:footnote w:id="12">
    <w:p w:rsidR="000E7E12" w:rsidRPr="000F3081" w:rsidRDefault="000E7E12">
      <w:pPr>
        <w:pStyle w:val="a3"/>
        <w:rPr>
          <w:i/>
        </w:rPr>
      </w:pPr>
      <w:r w:rsidRPr="000F3081">
        <w:rPr>
          <w:rStyle w:val="a5"/>
        </w:rPr>
        <w:footnoteRef/>
      </w:r>
      <w:r w:rsidRPr="000F3081">
        <w:t xml:space="preserve"> </w:t>
      </w:r>
      <w:r>
        <w:t>(</w:t>
      </w:r>
      <w:r w:rsidRPr="000F3081">
        <w:t>В рум. пер.: «делается причастником его злых дел».</w:t>
      </w:r>
      <w:r>
        <w:t>)</w:t>
      </w:r>
    </w:p>
  </w:footnote>
  <w:footnote w:id="13">
    <w:p w:rsidR="000E7E12" w:rsidRPr="000F3081" w:rsidRDefault="000E7E12">
      <w:pPr>
        <w:pStyle w:val="a3"/>
        <w:rPr>
          <w:i/>
        </w:rPr>
      </w:pPr>
      <w:r w:rsidRPr="000F3081">
        <w:rPr>
          <w:rStyle w:val="a5"/>
        </w:rPr>
        <w:footnoteRef/>
      </w:r>
      <w:r w:rsidRPr="000F3081">
        <w:t xml:space="preserve"> </w:t>
      </w:r>
      <w:r>
        <w:t>(</w:t>
      </w:r>
      <w:r w:rsidRPr="000F3081">
        <w:t>В рум. пер.: «не смешиваться».</w:t>
      </w:r>
      <w:r>
        <w:t>)</w:t>
      </w:r>
    </w:p>
  </w:footnote>
  <w:footnote w:id="14">
    <w:p w:rsidR="000E7E12" w:rsidRPr="00441978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>
        <w:rPr>
          <w:lang w:val="en-US"/>
        </w:rPr>
        <w:t>III</w:t>
      </w:r>
      <w:r w:rsidRPr="00441978">
        <w:t xml:space="preserve">, 5 </w:t>
      </w:r>
      <w:r w:rsidRPr="000F3081">
        <w:t xml:space="preserve">(Ср. рус. пер.: </w:t>
      </w:r>
      <w:r w:rsidRPr="000F3081">
        <w:rPr>
          <w:i/>
        </w:rPr>
        <w:t xml:space="preserve">Св. Ириней Лионский. </w:t>
      </w:r>
      <w:r w:rsidRPr="000F3081">
        <w:t xml:space="preserve">Против ересей. СПб., 2008. Книга </w:t>
      </w:r>
      <w:r w:rsidRPr="000F3081">
        <w:rPr>
          <w:lang w:val="en-US"/>
        </w:rPr>
        <w:t>III</w:t>
      </w:r>
      <w:r>
        <w:t>, гл. 5. С. 226</w:t>
      </w:r>
      <w:r w:rsidRPr="000F3081">
        <w:t>)</w:t>
      </w:r>
      <w:r w:rsidRPr="00441978">
        <w:t>.</w:t>
      </w:r>
    </w:p>
  </w:footnote>
  <w:footnote w:id="15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>
        <w:t>Там же.</w:t>
      </w:r>
    </w:p>
  </w:footnote>
  <w:footnote w:id="16">
    <w:p w:rsidR="000E7E12" w:rsidRPr="00F33CB1" w:rsidRDefault="000E7E12">
      <w:pPr>
        <w:pStyle w:val="a3"/>
      </w:pPr>
      <w:r w:rsidRPr="000F3081">
        <w:rPr>
          <w:rStyle w:val="a5"/>
        </w:rPr>
        <w:footnoteRef/>
      </w:r>
      <w:r w:rsidRPr="00F02719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02719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02719">
        <w:rPr>
          <w:i/>
          <w:lang w:val="en-US"/>
        </w:rPr>
        <w:t xml:space="preserve"> </w:t>
      </w:r>
      <w:r>
        <w:rPr>
          <w:i/>
          <w:lang w:val="en-US"/>
        </w:rPr>
        <w:t>Ioan</w:t>
      </w:r>
      <w:r w:rsidRPr="00F02719">
        <w:rPr>
          <w:i/>
          <w:lang w:val="en-US"/>
        </w:rPr>
        <w:t xml:space="preserve"> </w:t>
      </w:r>
      <w:r>
        <w:rPr>
          <w:i/>
          <w:lang w:val="en-US"/>
        </w:rPr>
        <w:t>Gur</w:t>
      </w:r>
      <w:r w:rsidRPr="00F02719">
        <w:rPr>
          <w:rFonts w:cs="Times New Roman"/>
          <w:i/>
          <w:lang w:val="en-US"/>
        </w:rPr>
        <w:t xml:space="preserve">ă </w:t>
      </w:r>
      <w:r>
        <w:rPr>
          <w:rFonts w:cs="Times New Roman"/>
          <w:i/>
          <w:lang w:val="en-US"/>
        </w:rPr>
        <w:t>de</w:t>
      </w:r>
      <w:r w:rsidRPr="00F02719">
        <w:rPr>
          <w:rFonts w:cs="Times New Roman"/>
          <w:i/>
          <w:lang w:val="en-US"/>
        </w:rPr>
        <w:t xml:space="preserve"> </w:t>
      </w:r>
      <w:r>
        <w:rPr>
          <w:rFonts w:cs="Times New Roman"/>
          <w:i/>
          <w:lang w:val="en-US"/>
        </w:rPr>
        <w:t>Aur</w:t>
      </w:r>
      <w:r w:rsidRPr="00F02719">
        <w:rPr>
          <w:rFonts w:cs="Times New Roman"/>
          <w:i/>
          <w:lang w:val="en-US"/>
        </w:rPr>
        <w:t xml:space="preserve">. </w:t>
      </w:r>
      <w:r>
        <w:rPr>
          <w:rFonts w:cs="Times New Roman"/>
          <w:lang w:val="en-US"/>
        </w:rPr>
        <w:t>Cuv</w:t>
      </w:r>
      <w:r w:rsidRPr="00155E23">
        <w:rPr>
          <w:rFonts w:cs="Times New Roman"/>
        </w:rPr>
        <w:t>â</w:t>
      </w:r>
      <w:r>
        <w:rPr>
          <w:rFonts w:cs="Times New Roman"/>
          <w:lang w:val="en-US"/>
        </w:rPr>
        <w:t>nt</w:t>
      </w:r>
      <w:r w:rsidRPr="00155E23">
        <w:rPr>
          <w:rFonts w:cs="Times New Roman"/>
        </w:rPr>
        <w:t xml:space="preserve"> </w:t>
      </w:r>
      <w:r>
        <w:rPr>
          <w:rFonts w:cs="Times New Roman"/>
          <w:lang w:val="en-US"/>
        </w:rPr>
        <w:t>despre</w:t>
      </w:r>
      <w:r w:rsidRPr="00155E23">
        <w:rPr>
          <w:rFonts w:cs="Times New Roman"/>
        </w:rPr>
        <w:t xml:space="preserve"> </w:t>
      </w:r>
      <w:r>
        <w:rPr>
          <w:rFonts w:cs="Times New Roman"/>
          <w:lang w:val="en-US"/>
        </w:rPr>
        <w:t>proorocii</w:t>
      </w:r>
      <w:r w:rsidRPr="00155E23">
        <w:rPr>
          <w:rFonts w:cs="Times New Roman"/>
        </w:rPr>
        <w:t xml:space="preserve"> </w:t>
      </w:r>
      <w:r>
        <w:rPr>
          <w:rFonts w:cs="Times New Roman"/>
          <w:lang w:val="en-US"/>
        </w:rPr>
        <w:t>mincino</w:t>
      </w:r>
      <w:r w:rsidRPr="00155E23">
        <w:rPr>
          <w:rFonts w:cs="Times New Roman"/>
        </w:rPr>
        <w:t>ş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</w:t>
      </w:r>
      <w:r w:rsidRPr="00155E23">
        <w:rPr>
          <w:rFonts w:cs="Times New Roman"/>
        </w:rPr>
        <w:t xml:space="preserve"> </w:t>
      </w:r>
      <w:r>
        <w:rPr>
          <w:rFonts w:cs="Times New Roman"/>
          <w:lang w:val="en-US"/>
        </w:rPr>
        <w:t>Vol</w:t>
      </w:r>
      <w:r w:rsidRPr="00155E23">
        <w:rPr>
          <w:rFonts w:cs="Times New Roman"/>
        </w:rPr>
        <w:t xml:space="preserve">. 1. </w:t>
      </w:r>
      <w:r>
        <w:rPr>
          <w:rFonts w:cs="Times New Roman"/>
          <w:lang w:val="en-US"/>
        </w:rPr>
        <w:t>P</w:t>
      </w:r>
      <w:r w:rsidRPr="00441978">
        <w:rPr>
          <w:rFonts w:cs="Times New Roman"/>
        </w:rPr>
        <w:t>. 1</w:t>
      </w:r>
      <w:r w:rsidRPr="00F33CB1">
        <w:rPr>
          <w:rFonts w:cs="Times New Roman"/>
        </w:rPr>
        <w:t>72</w:t>
      </w:r>
      <w:r w:rsidRPr="000F3081">
        <w:t xml:space="preserve"> (В рус. пер.: «…Так наставляет нас Иоанн — Иоанн, сын грома, возлюбленный более всех святых, утвердивший Церковь от конца до конца вселенной и заградивший уста еретиков своим богословием. А Иаков сказал: </w:t>
      </w:r>
      <w:r w:rsidRPr="000F3081">
        <w:rPr>
          <w:i/>
        </w:rPr>
        <w:t xml:space="preserve">иже восхощет друг быти </w:t>
      </w:r>
      <w:r w:rsidRPr="000F3081">
        <w:t>им,</w:t>
      </w:r>
      <w:r w:rsidRPr="000F3081">
        <w:rPr>
          <w:i/>
        </w:rPr>
        <w:t xml:space="preserve"> враг Божий бывает </w:t>
      </w:r>
      <w:r w:rsidRPr="000F3081">
        <w:t>(Иак. 4, 4)» [</w:t>
      </w:r>
      <w:r w:rsidRPr="000F3081">
        <w:rPr>
          <w:i/>
        </w:rPr>
        <w:t xml:space="preserve">Свт. Иоанн Златоуст. </w:t>
      </w:r>
      <w:r w:rsidRPr="000F3081">
        <w:t>Слово о лжепророках</w:t>
      </w:r>
      <w:r w:rsidRPr="00F33CB1">
        <w:t>.</w:t>
      </w:r>
      <w:r>
        <w:t xml:space="preserve"> С. 700–701]</w:t>
      </w:r>
      <w:r w:rsidRPr="000F3081">
        <w:t>)</w:t>
      </w:r>
      <w:r>
        <w:t>.</w:t>
      </w:r>
    </w:p>
  </w:footnote>
  <w:footnote w:id="17">
    <w:p w:rsidR="000E7E12" w:rsidRPr="004634F3" w:rsidRDefault="000E7E12">
      <w:pPr>
        <w:pStyle w:val="a3"/>
      </w:pPr>
      <w:r w:rsidRPr="000F3081">
        <w:rPr>
          <w:rStyle w:val="a5"/>
        </w:rPr>
        <w:footnoteRef/>
      </w:r>
      <w:r w:rsidRPr="00F44F6C">
        <w:t xml:space="preserve"> </w:t>
      </w:r>
      <w:r w:rsidRPr="000F3081">
        <w:t>Цит</w:t>
      </w:r>
      <w:r w:rsidRPr="00F44F6C">
        <w:t xml:space="preserve">. </w:t>
      </w:r>
      <w:r w:rsidRPr="000F3081">
        <w:t>по</w:t>
      </w:r>
      <w:r w:rsidRPr="00F44F6C">
        <w:t xml:space="preserve">: </w:t>
      </w:r>
      <w:r>
        <w:rPr>
          <w:i/>
          <w:lang w:val="en-US"/>
        </w:rPr>
        <w:t>Arhimandrit</w:t>
      </w:r>
      <w:r w:rsidRPr="00F44F6C">
        <w:rPr>
          <w:i/>
        </w:rPr>
        <w:t xml:space="preserve"> </w:t>
      </w:r>
      <w:r>
        <w:rPr>
          <w:i/>
          <w:lang w:val="en-US"/>
        </w:rPr>
        <w:t>Vasilios</w:t>
      </w:r>
      <w:r w:rsidRPr="00F44F6C">
        <w:rPr>
          <w:i/>
        </w:rPr>
        <w:t xml:space="preserve"> </w:t>
      </w:r>
      <w:r>
        <w:rPr>
          <w:i/>
          <w:lang w:val="en-US"/>
        </w:rPr>
        <w:t>Papadakis</w:t>
      </w:r>
      <w:r w:rsidRPr="00F44F6C">
        <w:rPr>
          <w:i/>
        </w:rPr>
        <w:t xml:space="preserve">. </w:t>
      </w:r>
      <w:r>
        <w:rPr>
          <w:lang w:val="en-US"/>
        </w:rPr>
        <w:t>Str</w:t>
      </w:r>
      <w:r w:rsidRPr="004634F3">
        <w:rPr>
          <w:rFonts w:cs="Times New Roman"/>
        </w:rPr>
        <w:t>ă</w:t>
      </w:r>
      <w:r>
        <w:rPr>
          <w:rFonts w:cs="Times New Roman"/>
          <w:lang w:val="en-US"/>
        </w:rPr>
        <w:t>jerii</w:t>
      </w:r>
      <w:r w:rsidRPr="004634F3">
        <w:rPr>
          <w:rFonts w:cs="Times New Roman"/>
        </w:rPr>
        <w:t xml:space="preserve"> </w:t>
      </w:r>
      <w:r>
        <w:rPr>
          <w:rFonts w:cs="Times New Roman"/>
          <w:lang w:val="en-US"/>
        </w:rPr>
        <w:t>Ortodoxiei</w:t>
      </w:r>
      <w:r>
        <w:rPr>
          <w:rFonts w:cs="Times New Roman"/>
        </w:rPr>
        <w:t>.</w:t>
      </w:r>
      <w:r w:rsidRPr="004634F3">
        <w:rPr>
          <w:rFonts w:cs="Times New Roman"/>
        </w:rPr>
        <w:t xml:space="preserve"> </w:t>
      </w:r>
      <w:r>
        <w:rPr>
          <w:rFonts w:cs="Times New Roman"/>
          <w:lang w:val="en-US"/>
        </w:rPr>
        <w:t>P</w:t>
      </w:r>
      <w:r w:rsidRPr="004634F3">
        <w:rPr>
          <w:rFonts w:cs="Times New Roman"/>
        </w:rPr>
        <w:t>. 455.</w:t>
      </w:r>
    </w:p>
  </w:footnote>
  <w:footnote w:id="18">
    <w:p w:rsidR="000E7E12" w:rsidRPr="004900A2" w:rsidRDefault="000E7E12">
      <w:pPr>
        <w:pStyle w:val="a3"/>
      </w:pPr>
      <w:r w:rsidRPr="000F3081">
        <w:rPr>
          <w:rStyle w:val="a5"/>
        </w:rPr>
        <w:footnoteRef/>
      </w:r>
      <w:r w:rsidRPr="00F02719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02719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02719">
        <w:rPr>
          <w:i/>
          <w:lang w:val="en-US"/>
        </w:rPr>
        <w:t xml:space="preserve"> </w:t>
      </w:r>
      <w:r>
        <w:rPr>
          <w:i/>
          <w:lang w:val="en-US"/>
        </w:rPr>
        <w:t>Ioan</w:t>
      </w:r>
      <w:r w:rsidRPr="00F02719">
        <w:rPr>
          <w:i/>
          <w:lang w:val="en-US"/>
        </w:rPr>
        <w:t xml:space="preserve"> </w:t>
      </w:r>
      <w:r>
        <w:rPr>
          <w:i/>
          <w:lang w:val="en-US"/>
        </w:rPr>
        <w:t>Gur</w:t>
      </w:r>
      <w:r w:rsidRPr="00F02719">
        <w:rPr>
          <w:rFonts w:cs="Times New Roman"/>
          <w:i/>
          <w:lang w:val="en-US"/>
        </w:rPr>
        <w:t xml:space="preserve">ă </w:t>
      </w:r>
      <w:r>
        <w:rPr>
          <w:rFonts w:cs="Times New Roman"/>
          <w:i/>
          <w:lang w:val="en-US"/>
        </w:rPr>
        <w:t>de</w:t>
      </w:r>
      <w:r w:rsidRPr="00F02719">
        <w:rPr>
          <w:rFonts w:cs="Times New Roman"/>
          <w:i/>
          <w:lang w:val="en-US"/>
        </w:rPr>
        <w:t xml:space="preserve"> </w:t>
      </w:r>
      <w:r>
        <w:rPr>
          <w:rFonts w:cs="Times New Roman"/>
          <w:i/>
          <w:lang w:val="en-US"/>
        </w:rPr>
        <w:t>Aur</w:t>
      </w:r>
      <w:r w:rsidRPr="00F02719">
        <w:rPr>
          <w:rFonts w:cs="Times New Roman"/>
          <w:i/>
          <w:lang w:val="en-US"/>
        </w:rPr>
        <w:t xml:space="preserve">. </w:t>
      </w:r>
      <w:r>
        <w:rPr>
          <w:rFonts w:cs="Times New Roman"/>
          <w:lang w:val="en-US"/>
        </w:rPr>
        <w:t>Cuv</w:t>
      </w:r>
      <w:r w:rsidRPr="004634F3">
        <w:rPr>
          <w:rFonts w:cs="Times New Roman"/>
        </w:rPr>
        <w:t>â</w:t>
      </w:r>
      <w:r>
        <w:rPr>
          <w:rFonts w:cs="Times New Roman"/>
          <w:lang w:val="en-US"/>
        </w:rPr>
        <w:t>nt</w:t>
      </w:r>
      <w:r w:rsidRPr="004634F3">
        <w:rPr>
          <w:rFonts w:cs="Times New Roman"/>
        </w:rPr>
        <w:t xml:space="preserve"> </w:t>
      </w:r>
      <w:r>
        <w:rPr>
          <w:rFonts w:cs="Times New Roman"/>
          <w:lang w:val="en-US"/>
        </w:rPr>
        <w:t>despre</w:t>
      </w:r>
      <w:r w:rsidRPr="004634F3">
        <w:rPr>
          <w:rFonts w:cs="Times New Roman"/>
        </w:rPr>
        <w:t xml:space="preserve"> </w:t>
      </w:r>
      <w:r>
        <w:rPr>
          <w:rFonts w:cs="Times New Roman"/>
          <w:lang w:val="en-US"/>
        </w:rPr>
        <w:t>proorocii</w:t>
      </w:r>
      <w:r w:rsidRPr="004634F3">
        <w:rPr>
          <w:rFonts w:cs="Times New Roman"/>
        </w:rPr>
        <w:t xml:space="preserve"> </w:t>
      </w:r>
      <w:r>
        <w:rPr>
          <w:rFonts w:cs="Times New Roman"/>
          <w:lang w:val="en-US"/>
        </w:rPr>
        <w:t>mincino</w:t>
      </w:r>
      <w:r w:rsidRPr="004634F3">
        <w:rPr>
          <w:rFonts w:cs="Times New Roman"/>
        </w:rPr>
        <w:t>ş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.</w:t>
      </w:r>
      <w:r w:rsidRPr="004634F3">
        <w:rPr>
          <w:rFonts w:cs="Times New Roman"/>
        </w:rPr>
        <w:t xml:space="preserve"> </w:t>
      </w:r>
      <w:r>
        <w:rPr>
          <w:rFonts w:cs="Times New Roman"/>
          <w:lang w:val="en-US"/>
        </w:rPr>
        <w:t>Vol</w:t>
      </w:r>
      <w:r w:rsidRPr="004634F3">
        <w:rPr>
          <w:rFonts w:cs="Times New Roman"/>
        </w:rPr>
        <w:t xml:space="preserve">. 1. </w:t>
      </w:r>
      <w:r>
        <w:rPr>
          <w:rFonts w:cs="Times New Roman"/>
          <w:lang w:val="en-US"/>
        </w:rPr>
        <w:t>P</w:t>
      </w:r>
      <w:r w:rsidRPr="004634F3">
        <w:rPr>
          <w:rFonts w:cs="Times New Roman"/>
        </w:rPr>
        <w:t>. 172</w:t>
      </w:r>
      <w:r w:rsidRPr="004634F3">
        <w:t xml:space="preserve"> (</w:t>
      </w:r>
      <w:r w:rsidRPr="000F3081">
        <w:t>Ср</w:t>
      </w:r>
      <w:r w:rsidRPr="004634F3">
        <w:t xml:space="preserve">.: </w:t>
      </w:r>
      <w:r w:rsidRPr="000F3081">
        <w:rPr>
          <w:i/>
        </w:rPr>
        <w:t>Свт</w:t>
      </w:r>
      <w:r w:rsidRPr="004634F3">
        <w:rPr>
          <w:i/>
        </w:rPr>
        <w:t xml:space="preserve">. </w:t>
      </w:r>
      <w:r w:rsidRPr="000F3081">
        <w:rPr>
          <w:i/>
        </w:rPr>
        <w:t>Иоанн</w:t>
      </w:r>
      <w:r w:rsidRPr="004634F3">
        <w:rPr>
          <w:i/>
        </w:rPr>
        <w:t xml:space="preserve"> </w:t>
      </w:r>
      <w:r w:rsidRPr="000F3081">
        <w:rPr>
          <w:i/>
        </w:rPr>
        <w:t>Златоуст</w:t>
      </w:r>
      <w:r w:rsidRPr="004634F3">
        <w:rPr>
          <w:i/>
        </w:rPr>
        <w:t xml:space="preserve">. </w:t>
      </w:r>
      <w:r>
        <w:t>Слово</w:t>
      </w:r>
      <w:r w:rsidRPr="004634F3">
        <w:t xml:space="preserve"> </w:t>
      </w:r>
      <w:r>
        <w:t>о</w:t>
      </w:r>
      <w:r w:rsidRPr="004634F3">
        <w:t xml:space="preserve"> </w:t>
      </w:r>
      <w:r>
        <w:t>лжепророках</w:t>
      </w:r>
      <w:r w:rsidRPr="004900A2">
        <w:t xml:space="preserve">. </w:t>
      </w:r>
      <w:r>
        <w:t>С</w:t>
      </w:r>
      <w:r w:rsidRPr="004900A2">
        <w:t>. 701).</w:t>
      </w:r>
    </w:p>
  </w:footnote>
  <w:footnote w:id="19">
    <w:p w:rsidR="000E7E12" w:rsidRPr="00F44F6C" w:rsidRDefault="000E7E12">
      <w:pPr>
        <w:pStyle w:val="a3"/>
        <w:rPr>
          <w:lang w:val="en-US"/>
        </w:rPr>
      </w:pPr>
      <w:r w:rsidRPr="000F3081">
        <w:rPr>
          <w:rStyle w:val="a5"/>
        </w:rPr>
        <w:footnoteRef/>
      </w:r>
      <w:r w:rsidRPr="004900A2">
        <w:t xml:space="preserve"> </w:t>
      </w:r>
      <w:r>
        <w:rPr>
          <w:i/>
          <w:lang w:val="en-US"/>
        </w:rPr>
        <w:t>Sf</w:t>
      </w:r>
      <w:r w:rsidRPr="004900A2">
        <w:rPr>
          <w:rFonts w:cs="Times New Roman"/>
          <w:i/>
        </w:rPr>
        <w:t>â</w:t>
      </w:r>
      <w:r>
        <w:rPr>
          <w:i/>
          <w:lang w:val="en-US"/>
        </w:rPr>
        <w:t>ntul</w:t>
      </w:r>
      <w:r w:rsidRPr="004900A2">
        <w:rPr>
          <w:i/>
        </w:rPr>
        <w:t xml:space="preserve"> </w:t>
      </w:r>
      <w:r>
        <w:rPr>
          <w:i/>
          <w:lang w:val="en-US"/>
        </w:rPr>
        <w:t>Teodor</w:t>
      </w:r>
      <w:r w:rsidRPr="004900A2">
        <w:rPr>
          <w:i/>
        </w:rPr>
        <w:t xml:space="preserve"> </w:t>
      </w:r>
      <w:r>
        <w:rPr>
          <w:i/>
          <w:lang w:val="en-US"/>
        </w:rPr>
        <w:t>Studitul</w:t>
      </w:r>
      <w:r w:rsidRPr="004900A2">
        <w:rPr>
          <w:i/>
        </w:rPr>
        <w:t xml:space="preserve">. </w:t>
      </w:r>
      <w:r>
        <w:rPr>
          <w:lang w:val="en-US"/>
        </w:rPr>
        <w:t>Scrisoarea</w:t>
      </w:r>
      <w:r w:rsidRPr="004900A2">
        <w:t xml:space="preserve"> 340. </w:t>
      </w:r>
      <w:r>
        <w:rPr>
          <w:lang w:val="en-US"/>
        </w:rPr>
        <w:t>P</w:t>
      </w:r>
      <w:r w:rsidRPr="004900A2">
        <w:t>. 97 (</w:t>
      </w:r>
      <w:r w:rsidRPr="000F3081">
        <w:t>Ср</w:t>
      </w:r>
      <w:r w:rsidRPr="004900A2">
        <w:t xml:space="preserve">.: </w:t>
      </w:r>
      <w:r w:rsidRPr="000F3081">
        <w:t>Послание</w:t>
      </w:r>
      <w:r w:rsidRPr="00F44F6C">
        <w:rPr>
          <w:lang w:val="en-US"/>
        </w:rPr>
        <w:t xml:space="preserve"> 32 (91). </w:t>
      </w:r>
      <w:r w:rsidRPr="000F3081">
        <w:t>К</w:t>
      </w:r>
      <w:r w:rsidRPr="00F44F6C">
        <w:rPr>
          <w:lang w:val="en-US"/>
        </w:rPr>
        <w:t xml:space="preserve"> </w:t>
      </w:r>
      <w:r w:rsidRPr="000F3081">
        <w:t>Фалалею</w:t>
      </w:r>
      <w:r w:rsidRPr="00F44F6C">
        <w:rPr>
          <w:lang w:val="en-US"/>
        </w:rPr>
        <w:t xml:space="preserve">, </w:t>
      </w:r>
      <w:r w:rsidRPr="000F3081">
        <w:t>сыну</w:t>
      </w:r>
      <w:r w:rsidRPr="00F44F6C">
        <w:rPr>
          <w:lang w:val="en-US"/>
        </w:rPr>
        <w:t>: https://azbyka.ru/otechnik/Feodor_Studit/poslania/91).</w:t>
      </w:r>
    </w:p>
  </w:footnote>
  <w:footnote w:id="20">
    <w:p w:rsidR="000E7E12" w:rsidRPr="00F44F6C" w:rsidRDefault="000E7E12">
      <w:pPr>
        <w:pStyle w:val="a3"/>
        <w:rPr>
          <w:lang w:val="en-US"/>
        </w:rPr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lang w:val="en-US"/>
        </w:rPr>
        <w:t>Ibidem</w:t>
      </w:r>
      <w:r w:rsidRPr="00F44F6C">
        <w:rPr>
          <w:lang w:val="en-US"/>
        </w:rPr>
        <w:t xml:space="preserve">. </w:t>
      </w:r>
      <w:r>
        <w:rPr>
          <w:lang w:val="en-US"/>
        </w:rPr>
        <w:t>Nota</w:t>
      </w:r>
      <w:r w:rsidRPr="00F44F6C">
        <w:rPr>
          <w:lang w:val="en-US"/>
        </w:rPr>
        <w:t xml:space="preserve"> 4 [</w:t>
      </w:r>
      <w:r>
        <w:t>Там</w:t>
      </w:r>
      <w:r w:rsidRPr="00F44F6C">
        <w:rPr>
          <w:lang w:val="en-US"/>
        </w:rPr>
        <w:t xml:space="preserve"> </w:t>
      </w:r>
      <w:r>
        <w:t>же</w:t>
      </w:r>
      <w:r w:rsidRPr="00F44F6C">
        <w:rPr>
          <w:lang w:val="en-US"/>
        </w:rPr>
        <w:t xml:space="preserve">. </w:t>
      </w:r>
      <w:r>
        <w:t>Примеч</w:t>
      </w:r>
      <w:r w:rsidRPr="00F44F6C">
        <w:rPr>
          <w:lang w:val="en-US"/>
        </w:rPr>
        <w:t>. 4].</w:t>
      </w:r>
    </w:p>
  </w:footnote>
  <w:footnote w:id="21">
    <w:p w:rsidR="000E7E12" w:rsidRPr="00F44F6C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466. </w:t>
      </w:r>
      <w:r>
        <w:rPr>
          <w:lang w:val="en-US"/>
        </w:rPr>
        <w:t>P</w:t>
      </w:r>
      <w:r w:rsidRPr="00F44F6C">
        <w:t>. 137 (</w:t>
      </w:r>
      <w:r w:rsidRPr="000F3081">
        <w:t>Ср</w:t>
      </w:r>
      <w:r w:rsidRPr="00F44F6C">
        <w:t xml:space="preserve">.: </w:t>
      </w:r>
      <w:r w:rsidRPr="000F3081">
        <w:t>Послание</w:t>
      </w:r>
      <w:r w:rsidRPr="00F44F6C">
        <w:t xml:space="preserve"> 119 (178)</w:t>
      </w:r>
      <w:r>
        <w:t>. К Иакову, монаху</w:t>
      </w:r>
      <w:r w:rsidRPr="00F44F6C">
        <w:t xml:space="preserve">: </w:t>
      </w:r>
      <w:r w:rsidRPr="00F44F6C">
        <w:rPr>
          <w:lang w:val="en-US"/>
        </w:rPr>
        <w:t>https</w:t>
      </w:r>
      <w:r w:rsidRPr="00F44F6C">
        <w:t>://</w:t>
      </w:r>
      <w:r w:rsidRPr="00F44F6C">
        <w:rPr>
          <w:lang w:val="en-US"/>
        </w:rPr>
        <w:t>azbyka</w:t>
      </w:r>
      <w:r w:rsidRPr="00F44F6C">
        <w:t>.</w:t>
      </w:r>
      <w:r w:rsidRPr="00F44F6C">
        <w:rPr>
          <w:lang w:val="en-US"/>
        </w:rPr>
        <w:t>ru</w:t>
      </w:r>
      <w:r w:rsidRPr="00F44F6C">
        <w:t>/</w:t>
      </w:r>
      <w:r w:rsidRPr="00F44F6C">
        <w:rPr>
          <w:lang w:val="en-US"/>
        </w:rPr>
        <w:t>otechnik</w:t>
      </w:r>
      <w:r w:rsidRPr="00F44F6C">
        <w:t>/</w:t>
      </w:r>
      <w:r w:rsidRPr="00F44F6C">
        <w:rPr>
          <w:lang w:val="en-US"/>
        </w:rPr>
        <w:t>Feodor</w:t>
      </w:r>
      <w:r w:rsidRPr="00F44F6C">
        <w:t>_</w:t>
      </w:r>
      <w:r w:rsidRPr="00F44F6C">
        <w:rPr>
          <w:lang w:val="en-US"/>
        </w:rPr>
        <w:t>Studit</w:t>
      </w:r>
      <w:r w:rsidRPr="00F44F6C">
        <w:t>/</w:t>
      </w:r>
      <w:r w:rsidRPr="00F44F6C">
        <w:rPr>
          <w:lang w:val="en-US"/>
        </w:rPr>
        <w:t>poslania</w:t>
      </w:r>
      <w:r w:rsidRPr="00F44F6C">
        <w:t>/178.)</w:t>
      </w:r>
    </w:p>
  </w:footnote>
  <w:footnote w:id="22">
    <w:p w:rsidR="000E7E12" w:rsidRPr="004634F3" w:rsidRDefault="000E7E12">
      <w:pPr>
        <w:pStyle w:val="a3"/>
      </w:pPr>
      <w:r w:rsidRPr="000F3081">
        <w:rPr>
          <w:rStyle w:val="a5"/>
        </w:rPr>
        <w:footnoteRef/>
      </w:r>
      <w:r w:rsidRPr="004634F3">
        <w:rPr>
          <w:lang w:val="en-US"/>
        </w:rPr>
        <w:t xml:space="preserve"> </w:t>
      </w:r>
      <w:r>
        <w:rPr>
          <w:i/>
          <w:lang w:val="en-US"/>
        </w:rPr>
        <w:t>Arhimandrit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Vasilios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Papadakis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Str</w:t>
      </w:r>
      <w:r w:rsidRPr="004634F3">
        <w:rPr>
          <w:rFonts w:cs="Times New Roman"/>
        </w:rPr>
        <w:t>ă</w:t>
      </w:r>
      <w:r>
        <w:rPr>
          <w:rFonts w:cs="Times New Roman"/>
          <w:lang w:val="en-US"/>
        </w:rPr>
        <w:t>jerii</w:t>
      </w:r>
      <w:r w:rsidRPr="004634F3">
        <w:rPr>
          <w:rFonts w:cs="Times New Roman"/>
        </w:rPr>
        <w:t xml:space="preserve"> </w:t>
      </w:r>
      <w:r>
        <w:rPr>
          <w:rFonts w:cs="Times New Roman"/>
          <w:lang w:val="en-US"/>
        </w:rPr>
        <w:t>Ortodoxiei</w:t>
      </w:r>
      <w:r w:rsidRPr="004634F3">
        <w:rPr>
          <w:rFonts w:cs="Times New Roman"/>
        </w:rPr>
        <w:t>.</w:t>
      </w:r>
      <w:r>
        <w:rPr>
          <w:rFonts w:cs="Times New Roman"/>
        </w:rPr>
        <w:t xml:space="preserve"> Р. 455.</w:t>
      </w:r>
    </w:p>
  </w:footnote>
  <w:footnote w:id="23">
    <w:p w:rsidR="000E7E12" w:rsidRPr="00CA1400" w:rsidRDefault="000E7E12">
      <w:pPr>
        <w:pStyle w:val="a3"/>
        <w:rPr>
          <w:i/>
          <w:lang w:val="en-US"/>
        </w:rPr>
      </w:pPr>
      <w:r w:rsidRPr="000F3081">
        <w:rPr>
          <w:rStyle w:val="a5"/>
        </w:rPr>
        <w:footnoteRef/>
      </w:r>
      <w:r w:rsidRPr="004634F3">
        <w:rPr>
          <w:lang w:val="en-US"/>
        </w:rPr>
        <w:t xml:space="preserve"> </w:t>
      </w:r>
      <w:r>
        <w:rPr>
          <w:i/>
          <w:lang w:val="en-US"/>
        </w:rPr>
        <w:t>Sf. Marcu al Efesului (Marci Evgenici, Metropolitae Ephesi)</w:t>
      </w:r>
      <w:r>
        <w:rPr>
          <w:lang w:val="en-US"/>
        </w:rPr>
        <w:t>.</w:t>
      </w:r>
      <w:r w:rsidRPr="004634F3">
        <w:rPr>
          <w:lang w:val="en-US"/>
        </w:rPr>
        <w:t xml:space="preserve"> Opera</w:t>
      </w:r>
      <w:r w:rsidRPr="00CA1400">
        <w:rPr>
          <w:lang w:val="en-US"/>
        </w:rPr>
        <w:t xml:space="preserve"> </w:t>
      </w:r>
      <w:r>
        <w:rPr>
          <w:lang w:val="en-US"/>
        </w:rPr>
        <w:t>anti</w:t>
      </w:r>
      <w:r w:rsidRPr="00CA1400">
        <w:rPr>
          <w:lang w:val="en-US"/>
        </w:rPr>
        <w:t>-</w:t>
      </w:r>
      <w:r>
        <w:rPr>
          <w:lang w:val="en-US"/>
        </w:rPr>
        <w:t>unionista [</w:t>
      </w:r>
      <w:r>
        <w:rPr>
          <w:i/>
        </w:rPr>
        <w:t>Св</w:t>
      </w:r>
      <w:r w:rsidRPr="00CA1400">
        <w:rPr>
          <w:i/>
          <w:lang w:val="en-US"/>
        </w:rPr>
        <w:t xml:space="preserve">. </w:t>
      </w:r>
      <w:r>
        <w:rPr>
          <w:i/>
        </w:rPr>
        <w:t>Марк</w:t>
      </w:r>
      <w:r w:rsidRPr="00CA1400">
        <w:rPr>
          <w:i/>
          <w:lang w:val="en-US"/>
        </w:rPr>
        <w:t xml:space="preserve"> </w:t>
      </w:r>
      <w:r>
        <w:rPr>
          <w:i/>
        </w:rPr>
        <w:t>Ефесский</w:t>
      </w:r>
      <w:r w:rsidRPr="00CA1400">
        <w:rPr>
          <w:i/>
          <w:lang w:val="en-US"/>
        </w:rPr>
        <w:t xml:space="preserve">. </w:t>
      </w:r>
      <w:r>
        <w:t>Творения против унии</w:t>
      </w:r>
      <w:r>
        <w:rPr>
          <w:lang w:val="en-US"/>
        </w:rPr>
        <w:t>]</w:t>
      </w:r>
      <w:r w:rsidRPr="00CA1400">
        <w:rPr>
          <w:lang w:val="en-US"/>
        </w:rPr>
        <w:t xml:space="preserve">. </w:t>
      </w:r>
      <w:r>
        <w:rPr>
          <w:lang w:val="en-US"/>
        </w:rPr>
        <w:t>Ed</w:t>
      </w:r>
      <w:r w:rsidRPr="00CA1400">
        <w:rPr>
          <w:lang w:val="en-US"/>
        </w:rPr>
        <w:t xml:space="preserve">. </w:t>
      </w:r>
      <w:r>
        <w:rPr>
          <w:lang w:val="en-US"/>
        </w:rPr>
        <w:t>ab</w:t>
      </w:r>
      <w:r w:rsidRPr="00CA1400">
        <w:rPr>
          <w:lang w:val="en-US"/>
        </w:rPr>
        <w:t xml:space="preserve">. </w:t>
      </w:r>
      <w:r>
        <w:rPr>
          <w:lang w:val="en-US"/>
        </w:rPr>
        <w:t>L</w:t>
      </w:r>
      <w:r w:rsidRPr="00CA1400">
        <w:rPr>
          <w:lang w:val="en-US"/>
        </w:rPr>
        <w:t xml:space="preserve">. </w:t>
      </w:r>
      <w:r>
        <w:rPr>
          <w:lang w:val="en-US"/>
        </w:rPr>
        <w:t>Petit</w:t>
      </w:r>
      <w:r w:rsidRPr="00CA1400">
        <w:rPr>
          <w:lang w:val="en-US"/>
        </w:rPr>
        <w:t xml:space="preserve">. </w:t>
      </w:r>
      <w:r>
        <w:rPr>
          <w:lang w:val="en-US"/>
        </w:rPr>
        <w:t>Vol</w:t>
      </w:r>
      <w:r w:rsidRPr="00CA1400">
        <w:rPr>
          <w:lang w:val="en-US"/>
        </w:rPr>
        <w:t xml:space="preserve">. </w:t>
      </w:r>
      <w:r>
        <w:rPr>
          <w:lang w:val="en-US"/>
        </w:rPr>
        <w:t>X</w:t>
      </w:r>
      <w:r w:rsidRPr="00CA1400">
        <w:rPr>
          <w:lang w:val="en-US"/>
        </w:rPr>
        <w:t xml:space="preserve">. </w:t>
      </w:r>
      <w:r>
        <w:rPr>
          <w:lang w:val="en-US"/>
        </w:rPr>
        <w:t>Fasc</w:t>
      </w:r>
      <w:r w:rsidRPr="00CA1400">
        <w:rPr>
          <w:lang w:val="en-US"/>
        </w:rPr>
        <w:t xml:space="preserve">. </w:t>
      </w:r>
      <w:r>
        <w:rPr>
          <w:lang w:val="en-US"/>
        </w:rPr>
        <w:t>II</w:t>
      </w:r>
      <w:r w:rsidRPr="00CA1400">
        <w:rPr>
          <w:lang w:val="en-US"/>
        </w:rPr>
        <w:t xml:space="preserve">. </w:t>
      </w:r>
      <w:r>
        <w:rPr>
          <w:lang w:val="en-US"/>
        </w:rPr>
        <w:t>Roma</w:t>
      </w:r>
      <w:r w:rsidRPr="00CA1400">
        <w:rPr>
          <w:lang w:val="en-US"/>
        </w:rPr>
        <w:t xml:space="preserve">. </w:t>
      </w:r>
      <w:r>
        <w:rPr>
          <w:lang w:val="en-US"/>
        </w:rPr>
        <w:t>P</w:t>
      </w:r>
      <w:r w:rsidRPr="00CA1400">
        <w:rPr>
          <w:lang w:val="en-US"/>
        </w:rPr>
        <w:t xml:space="preserve">. 127 (8–9); 130 (18–24); 132 (5–8, 34–35); 133 (1–6); </w:t>
      </w:r>
      <w:r>
        <w:rPr>
          <w:lang w:val="en-US"/>
        </w:rPr>
        <w:t>Vasilide</w:t>
      </w:r>
      <w:r w:rsidRPr="00CA1400">
        <w:rPr>
          <w:lang w:val="en-US"/>
        </w:rPr>
        <w:t xml:space="preserve">. </w:t>
      </w:r>
      <w:r>
        <w:rPr>
          <w:lang w:val="en-US"/>
        </w:rPr>
        <w:t>P</w:t>
      </w:r>
      <w:r w:rsidRPr="00CA1400">
        <w:rPr>
          <w:lang w:val="en-US"/>
        </w:rPr>
        <w:t>. 102–103</w:t>
      </w:r>
      <w:r>
        <w:rPr>
          <w:lang w:val="en-US"/>
        </w:rPr>
        <w:t>;</w:t>
      </w:r>
      <w:r w:rsidRPr="00CA1400">
        <w:rPr>
          <w:lang w:val="en-US"/>
        </w:rPr>
        <w:t xml:space="preserve"> </w:t>
      </w:r>
      <w:r>
        <w:rPr>
          <w:lang w:val="en-US"/>
        </w:rPr>
        <w:t>PG</w:t>
      </w:r>
      <w:r w:rsidRPr="00CA1400">
        <w:rPr>
          <w:lang w:val="en-US"/>
        </w:rPr>
        <w:t xml:space="preserve"> 160, 69</w:t>
      </w:r>
      <w:r>
        <w:rPr>
          <w:lang w:val="en-US"/>
        </w:rPr>
        <w:t>C</w:t>
      </w:r>
      <w:r w:rsidRPr="00CA1400">
        <w:rPr>
          <w:lang w:val="en-US"/>
        </w:rPr>
        <w:t>, 97</w:t>
      </w:r>
      <w:r>
        <w:rPr>
          <w:lang w:val="en-US"/>
        </w:rPr>
        <w:t>C</w:t>
      </w:r>
      <w:r w:rsidRPr="00CA1400">
        <w:rPr>
          <w:lang w:val="en-US"/>
        </w:rPr>
        <w:t xml:space="preserve">, </w:t>
      </w:r>
      <w:r w:rsidRPr="00CA1400">
        <w:rPr>
          <w:rFonts w:cs="Times New Roman"/>
          <w:lang w:val="en-US"/>
        </w:rPr>
        <w:t>î</w:t>
      </w:r>
      <w:r>
        <w:rPr>
          <w:rFonts w:cs="Times New Roman"/>
          <w:lang w:val="en-US"/>
        </w:rPr>
        <w:t>n</w:t>
      </w:r>
      <w:r w:rsidRPr="00CA1400">
        <w:rPr>
          <w:rFonts w:cs="Times New Roman"/>
          <w:lang w:val="en-US"/>
        </w:rPr>
        <w:t xml:space="preserve"> </w:t>
      </w:r>
      <w:r w:rsidRPr="00CA1400">
        <w:rPr>
          <w:rFonts w:cs="Times New Roman"/>
          <w:i/>
          <w:lang w:val="en-US"/>
        </w:rPr>
        <w:t>Stâlpii Ortodoxiei. Viaţa şi nevoinţele celui întru sfinţi părintelui n</w:t>
      </w:r>
      <w:r>
        <w:rPr>
          <w:rFonts w:cs="Times New Roman"/>
          <w:i/>
        </w:rPr>
        <w:t>о</w:t>
      </w:r>
      <w:r w:rsidRPr="00CA1400">
        <w:rPr>
          <w:rFonts w:cs="Times New Roman"/>
          <w:i/>
          <w:lang w:val="en-US"/>
        </w:rPr>
        <w:t xml:space="preserve">stru Marcu Evghenicul, milropolitul Efesului </w:t>
      </w:r>
      <w:r w:rsidRPr="00CA1400">
        <w:rPr>
          <w:rFonts w:cs="Times New Roman"/>
          <w:lang w:val="en-US"/>
        </w:rPr>
        <w:t xml:space="preserve">[// </w:t>
      </w:r>
      <w:r>
        <w:rPr>
          <w:rFonts w:cs="Times New Roman"/>
        </w:rPr>
        <w:t>Столпы</w:t>
      </w:r>
      <w:r w:rsidRPr="00CA1400">
        <w:rPr>
          <w:rFonts w:cs="Times New Roman"/>
          <w:lang w:val="en-US"/>
        </w:rPr>
        <w:t xml:space="preserve"> </w:t>
      </w:r>
      <w:r>
        <w:rPr>
          <w:rFonts w:cs="Times New Roman"/>
        </w:rPr>
        <w:t>Православия</w:t>
      </w:r>
      <w:r w:rsidRPr="00CA1400">
        <w:rPr>
          <w:rFonts w:cs="Times New Roman"/>
          <w:lang w:val="en-US"/>
        </w:rPr>
        <w:t xml:space="preserve">. </w:t>
      </w:r>
      <w:r>
        <w:rPr>
          <w:rFonts w:cs="Times New Roman"/>
        </w:rPr>
        <w:t>Житие</w:t>
      </w:r>
      <w:r w:rsidRPr="00CA1400">
        <w:rPr>
          <w:rFonts w:cs="Times New Roman"/>
        </w:rPr>
        <w:t xml:space="preserve"> </w:t>
      </w:r>
      <w:r>
        <w:rPr>
          <w:rFonts w:cs="Times New Roman"/>
        </w:rPr>
        <w:t>и</w:t>
      </w:r>
      <w:r w:rsidRPr="00CA1400">
        <w:rPr>
          <w:rFonts w:cs="Times New Roman"/>
        </w:rPr>
        <w:t xml:space="preserve"> </w:t>
      </w:r>
      <w:r>
        <w:rPr>
          <w:rFonts w:cs="Times New Roman"/>
        </w:rPr>
        <w:t>подвиги</w:t>
      </w:r>
      <w:r w:rsidRPr="00CA1400">
        <w:rPr>
          <w:rFonts w:cs="Times New Roman"/>
        </w:rPr>
        <w:t xml:space="preserve"> </w:t>
      </w:r>
      <w:r>
        <w:rPr>
          <w:rFonts w:cs="Times New Roman"/>
        </w:rPr>
        <w:t>иже</w:t>
      </w:r>
      <w:r w:rsidRPr="00CA1400">
        <w:rPr>
          <w:rFonts w:cs="Times New Roman"/>
        </w:rPr>
        <w:t xml:space="preserve"> </w:t>
      </w:r>
      <w:r>
        <w:rPr>
          <w:rFonts w:cs="Times New Roman"/>
        </w:rPr>
        <w:t>во</w:t>
      </w:r>
      <w:r w:rsidRPr="00CA1400">
        <w:rPr>
          <w:rFonts w:cs="Times New Roman"/>
        </w:rPr>
        <w:t xml:space="preserve"> </w:t>
      </w:r>
      <w:r>
        <w:rPr>
          <w:rFonts w:cs="Times New Roman"/>
        </w:rPr>
        <w:t>святых</w:t>
      </w:r>
      <w:r w:rsidRPr="00CA1400">
        <w:rPr>
          <w:rFonts w:cs="Times New Roman"/>
        </w:rPr>
        <w:t xml:space="preserve"> </w:t>
      </w:r>
      <w:r>
        <w:rPr>
          <w:rFonts w:cs="Times New Roman"/>
        </w:rPr>
        <w:t>отца нашего Марка Евгеника, митрополита Ефесского</w:t>
      </w:r>
      <w:r w:rsidRPr="00CA1400">
        <w:rPr>
          <w:rFonts w:cs="Times New Roman"/>
        </w:rPr>
        <w:t xml:space="preserve">]. </w:t>
      </w:r>
      <w:r>
        <w:rPr>
          <w:rFonts w:cs="Times New Roman"/>
          <w:lang w:val="en-US"/>
        </w:rPr>
        <w:t>Editura Egumeni</w:t>
      </w:r>
      <w:r w:rsidRPr="00CA1400">
        <w:rPr>
          <w:rFonts w:cs="Times New Roman"/>
          <w:lang w:val="en-US"/>
        </w:rPr>
        <w:t>ţ</w:t>
      </w:r>
      <w:r>
        <w:rPr>
          <w:rFonts w:cs="Times New Roman"/>
          <w:lang w:val="en-US"/>
        </w:rPr>
        <w:t>a, Gala</w:t>
      </w:r>
      <w:r w:rsidRPr="00CA1400">
        <w:rPr>
          <w:rFonts w:cs="Times New Roman"/>
          <w:lang w:val="en-US"/>
        </w:rPr>
        <w:t>ţ</w:t>
      </w:r>
      <w:r>
        <w:rPr>
          <w:rFonts w:cs="Times New Roman"/>
          <w:lang w:val="en-US"/>
        </w:rPr>
        <w:t>i, f.a. P. 79.</w:t>
      </w:r>
    </w:p>
  </w:footnote>
  <w:footnote w:id="24">
    <w:p w:rsidR="000E7E12" w:rsidRPr="00CA1400" w:rsidRDefault="000E7E12">
      <w:pPr>
        <w:pStyle w:val="a3"/>
      </w:pPr>
      <w:r w:rsidRPr="000F3081">
        <w:rPr>
          <w:rStyle w:val="a5"/>
        </w:rPr>
        <w:footnoteRef/>
      </w:r>
      <w:r w:rsidRPr="00CA1400">
        <w:rPr>
          <w:lang w:val="en-US"/>
        </w:rPr>
        <w:t xml:space="preserve"> </w:t>
      </w:r>
      <w:r>
        <w:rPr>
          <w:lang w:val="en-US"/>
        </w:rPr>
        <w:t xml:space="preserve">Epistola lui </w:t>
      </w:r>
      <w:r w:rsidRPr="00C86B65">
        <w:rPr>
          <w:i/>
          <w:lang w:val="en-US"/>
        </w:rPr>
        <w:t>Kir Marcu al Efesului</w:t>
      </w:r>
      <w:r>
        <w:rPr>
          <w:lang w:val="en-US"/>
        </w:rPr>
        <w:t xml:space="preserve"> c</w:t>
      </w:r>
      <w:r>
        <w:rPr>
          <w:rFonts w:cs="Times New Roman"/>
          <w:lang w:val="en-US"/>
        </w:rPr>
        <w:t>ă</w:t>
      </w:r>
      <w:r>
        <w:rPr>
          <w:lang w:val="en-US"/>
        </w:rPr>
        <w:t>tre Theofan [</w:t>
      </w:r>
      <w:r>
        <w:t>Послание</w:t>
      </w:r>
      <w:r w:rsidRPr="00CA1400">
        <w:rPr>
          <w:lang w:val="en-US"/>
        </w:rPr>
        <w:t xml:space="preserve"> </w:t>
      </w:r>
      <w:r w:rsidRPr="00C86B65">
        <w:rPr>
          <w:i/>
        </w:rPr>
        <w:t>Кир</w:t>
      </w:r>
      <w:r w:rsidRPr="00C86B65">
        <w:rPr>
          <w:i/>
          <w:lang w:val="en-US"/>
        </w:rPr>
        <w:t xml:space="preserve"> </w:t>
      </w:r>
      <w:r w:rsidRPr="00C86B65">
        <w:rPr>
          <w:i/>
        </w:rPr>
        <w:t>Марка</w:t>
      </w:r>
      <w:r w:rsidRPr="00C86B65">
        <w:rPr>
          <w:i/>
          <w:lang w:val="en-US"/>
        </w:rPr>
        <w:t xml:space="preserve"> </w:t>
      </w:r>
      <w:r w:rsidRPr="00C86B65">
        <w:rPr>
          <w:i/>
        </w:rPr>
        <w:t>Ефесского</w:t>
      </w:r>
      <w:r w:rsidRPr="00CA1400">
        <w:rPr>
          <w:lang w:val="en-US"/>
        </w:rPr>
        <w:t xml:space="preserve"> </w:t>
      </w:r>
      <w:r>
        <w:t>к</w:t>
      </w:r>
      <w:r w:rsidRPr="00CA1400">
        <w:rPr>
          <w:lang w:val="en-US"/>
        </w:rPr>
        <w:t xml:space="preserve"> </w:t>
      </w:r>
      <w:r>
        <w:t>Феофану</w:t>
      </w:r>
      <w:r>
        <w:rPr>
          <w:lang w:val="en-US"/>
        </w:rPr>
        <w:t>]. PG</w:t>
      </w:r>
      <w:r w:rsidRPr="00CA1400">
        <w:t xml:space="preserve"> 160, 1096–1100, </w:t>
      </w:r>
      <w:r w:rsidRPr="00CA1400">
        <w:rPr>
          <w:rFonts w:cs="Times New Roman"/>
        </w:rPr>
        <w:t>î</w:t>
      </w:r>
      <w:r>
        <w:rPr>
          <w:rFonts w:cs="Times New Roman"/>
          <w:lang w:val="en-US"/>
        </w:rPr>
        <w:t>n</w:t>
      </w:r>
      <w:r w:rsidRPr="00CA1400">
        <w:rPr>
          <w:rFonts w:cs="Times New Roman"/>
        </w:rPr>
        <w:t xml:space="preserve"> </w:t>
      </w:r>
      <w:r w:rsidRPr="00CA1400">
        <w:rPr>
          <w:rFonts w:cs="Times New Roman"/>
          <w:i/>
          <w:lang w:val="en-US"/>
        </w:rPr>
        <w:t>St</w:t>
      </w:r>
      <w:r w:rsidRPr="00CA1400">
        <w:rPr>
          <w:rFonts w:cs="Times New Roman"/>
          <w:i/>
        </w:rPr>
        <w:t>â</w:t>
      </w:r>
      <w:r w:rsidRPr="00CA1400">
        <w:rPr>
          <w:rFonts w:cs="Times New Roman"/>
          <w:i/>
          <w:lang w:val="en-US"/>
        </w:rPr>
        <w:t>lpii</w:t>
      </w:r>
      <w:r w:rsidRPr="00CA1400">
        <w:rPr>
          <w:rFonts w:cs="Times New Roman"/>
          <w:i/>
        </w:rPr>
        <w:t xml:space="preserve"> </w:t>
      </w:r>
      <w:r w:rsidRPr="00CA1400">
        <w:rPr>
          <w:rFonts w:cs="Times New Roman"/>
          <w:i/>
          <w:lang w:val="en-US"/>
        </w:rPr>
        <w:t>Ortodoxiei</w:t>
      </w:r>
      <w:r w:rsidRPr="00CA1400">
        <w:rPr>
          <w:rFonts w:cs="Times New Roman"/>
          <w:i/>
        </w:rPr>
        <w:t>.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Р. </w:t>
      </w:r>
      <w:r w:rsidRPr="00CA1400">
        <w:t>151</w:t>
      </w:r>
      <w:r>
        <w:t xml:space="preserve"> (</w:t>
      </w:r>
      <w:r>
        <w:rPr>
          <w:i/>
        </w:rPr>
        <w:t xml:space="preserve">Архим. Амвросий (Погодин). </w:t>
      </w:r>
      <w:r>
        <w:t>Святой Марк Эфесский и Флорентийская уния. Джорданвилль, 1963. С. 357)</w:t>
      </w:r>
      <w:r w:rsidRPr="00CA1400">
        <w:t>.</w:t>
      </w:r>
    </w:p>
  </w:footnote>
  <w:footnote w:id="25">
    <w:p w:rsidR="000E7E12" w:rsidRPr="00CA1400" w:rsidRDefault="000E7E12">
      <w:pPr>
        <w:pStyle w:val="a3"/>
      </w:pPr>
      <w:r w:rsidRPr="000F3081">
        <w:rPr>
          <w:rStyle w:val="a5"/>
        </w:rPr>
        <w:footnoteRef/>
      </w:r>
      <w:r w:rsidRPr="00CA1400">
        <w:t xml:space="preserve"> </w:t>
      </w:r>
      <w:r w:rsidRPr="00CA1400">
        <w:rPr>
          <w:rFonts w:cs="Times New Roman"/>
          <w:i/>
          <w:lang w:val="en-US"/>
        </w:rPr>
        <w:t>St</w:t>
      </w:r>
      <w:r w:rsidRPr="00CA1400">
        <w:rPr>
          <w:rFonts w:cs="Times New Roman"/>
          <w:i/>
        </w:rPr>
        <w:t>â</w:t>
      </w:r>
      <w:r w:rsidRPr="00CA1400">
        <w:rPr>
          <w:rFonts w:cs="Times New Roman"/>
          <w:i/>
          <w:lang w:val="en-US"/>
        </w:rPr>
        <w:t>lpii</w:t>
      </w:r>
      <w:r w:rsidRPr="00CA1400">
        <w:rPr>
          <w:rFonts w:cs="Times New Roman"/>
          <w:i/>
        </w:rPr>
        <w:t xml:space="preserve"> </w:t>
      </w:r>
      <w:r w:rsidRPr="00CA1400">
        <w:rPr>
          <w:rFonts w:cs="Times New Roman"/>
          <w:i/>
          <w:lang w:val="en-US"/>
        </w:rPr>
        <w:t>Ortodoxiei</w:t>
      </w:r>
      <w:r w:rsidRPr="00CA1400">
        <w:rPr>
          <w:rFonts w:cs="Times New Roman"/>
          <w:i/>
        </w:rPr>
        <w:t>.</w:t>
      </w:r>
      <w:r>
        <w:rPr>
          <w:rFonts w:cs="Times New Roman"/>
        </w:rPr>
        <w:t xml:space="preserve"> Р. 160 (Там же. С. 338).</w:t>
      </w:r>
    </w:p>
  </w:footnote>
  <w:footnote w:id="26">
    <w:p w:rsidR="000E7E12" w:rsidRPr="00CA1400" w:rsidRDefault="000E7E12">
      <w:pPr>
        <w:pStyle w:val="a3"/>
      </w:pPr>
      <w:r w:rsidRPr="000F3081">
        <w:rPr>
          <w:rStyle w:val="a5"/>
        </w:rPr>
        <w:footnoteRef/>
      </w:r>
      <w:r w:rsidRPr="00CA1400">
        <w:t xml:space="preserve"> </w:t>
      </w:r>
      <w:r>
        <w:rPr>
          <w:lang w:val="en-US"/>
        </w:rPr>
        <w:t>Ibidem</w:t>
      </w:r>
      <w:r>
        <w:t xml:space="preserve">. Р. 167 (Там же. С. 369). </w:t>
      </w:r>
    </w:p>
  </w:footnote>
  <w:footnote w:id="27">
    <w:p w:rsidR="000E7E12" w:rsidRDefault="000E7E12">
      <w:pPr>
        <w:pStyle w:val="a3"/>
      </w:pPr>
      <w:r>
        <w:rPr>
          <w:rStyle w:val="a5"/>
        </w:rPr>
        <w:footnoteRef/>
      </w:r>
      <w:r>
        <w:t xml:space="preserve"> (</w:t>
      </w:r>
      <w:r w:rsidRPr="000F3081">
        <w:rPr>
          <w:i/>
        </w:rPr>
        <w:t>Михейским</w:t>
      </w:r>
      <w:r>
        <w:t xml:space="preserve"> этот спор</w:t>
      </w:r>
      <w:r w:rsidRPr="000F3081">
        <w:t xml:space="preserve"> или кризис наз.</w:t>
      </w:r>
      <w:r w:rsidRPr="000F3081">
        <w:rPr>
          <w:i/>
        </w:rPr>
        <w:t xml:space="preserve"> </w:t>
      </w:r>
      <w:r w:rsidRPr="000F3081">
        <w:t>от гр</w:t>
      </w:r>
      <w:r>
        <w:t>еч</w:t>
      </w:r>
      <w:r w:rsidRPr="000F3081">
        <w:t>. moichos — «прелюбодеяние».</w:t>
      </w:r>
      <w:r>
        <w:t>)</w:t>
      </w:r>
    </w:p>
  </w:footnote>
  <w:footnote w:id="28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CA1400">
        <w:t xml:space="preserve"> «</w:t>
      </w:r>
      <w:r w:rsidRPr="000F3081">
        <w:t>В</w:t>
      </w:r>
      <w:r w:rsidRPr="00CA1400">
        <w:t xml:space="preserve"> </w:t>
      </w:r>
      <w:r w:rsidRPr="000F3081">
        <w:t>это</w:t>
      </w:r>
      <w:r w:rsidRPr="00CA1400">
        <w:t xml:space="preserve"> </w:t>
      </w:r>
      <w:r w:rsidRPr="000F3081">
        <w:t>время</w:t>
      </w:r>
      <w:r w:rsidRPr="00CA1400">
        <w:t xml:space="preserve"> </w:t>
      </w:r>
      <w:r w:rsidRPr="000F3081">
        <w:t>император</w:t>
      </w:r>
      <w:r w:rsidRPr="00CA1400">
        <w:t xml:space="preserve"> </w:t>
      </w:r>
      <w:r w:rsidRPr="000F3081">
        <w:t>Константин</w:t>
      </w:r>
      <w:r w:rsidRPr="00CA1400">
        <w:t xml:space="preserve">, </w:t>
      </w:r>
      <w:r w:rsidRPr="000F3081">
        <w:t>сын</w:t>
      </w:r>
      <w:r w:rsidRPr="00CA1400">
        <w:t xml:space="preserve"> </w:t>
      </w:r>
      <w:r w:rsidRPr="000F3081">
        <w:t>несравненной</w:t>
      </w:r>
      <w:r w:rsidRPr="00CA1400">
        <w:t xml:space="preserve"> </w:t>
      </w:r>
      <w:r w:rsidRPr="000F3081">
        <w:t>матери</w:t>
      </w:r>
      <w:r w:rsidRPr="00CA1400">
        <w:t xml:space="preserve">, </w:t>
      </w:r>
      <w:r w:rsidRPr="000F3081">
        <w:t>благой</w:t>
      </w:r>
      <w:r w:rsidRPr="00CA1400">
        <w:t xml:space="preserve"> </w:t>
      </w:r>
      <w:r w:rsidRPr="000F3081">
        <w:t>и</w:t>
      </w:r>
      <w:r w:rsidRPr="00CA1400">
        <w:t xml:space="preserve"> </w:t>
      </w:r>
      <w:r w:rsidRPr="000F3081">
        <w:t>христолюбивой</w:t>
      </w:r>
      <w:r w:rsidRPr="00CA1400">
        <w:t xml:space="preserve">, </w:t>
      </w:r>
      <w:r w:rsidRPr="000F3081">
        <w:t xml:space="preserve">то есть императрицы Ирины, изгнал ее </w:t>
      </w:r>
      <w:r>
        <w:t>с престола</w:t>
      </w:r>
      <w:r w:rsidRPr="000F3081">
        <w:t xml:space="preserve"> и </w:t>
      </w:r>
      <w:r>
        <w:t>ст</w:t>
      </w:r>
      <w:r w:rsidRPr="000F3081">
        <w:t xml:space="preserve">ал царствовать </w:t>
      </w:r>
      <w:r>
        <w:t>сам. И будучи молод и имея злые обыча</w:t>
      </w:r>
      <w:r w:rsidRPr="000F3081">
        <w:t>и, бе</w:t>
      </w:r>
      <w:r>
        <w:t>змерно предался страстям</w:t>
      </w:r>
      <w:r w:rsidRPr="000F3081">
        <w:t xml:space="preserve"> и разврату. Поэтому выгнал и жену свою Марию, которую </w:t>
      </w:r>
      <w:r>
        <w:t>при</w:t>
      </w:r>
      <w:r w:rsidRPr="000F3081">
        <w:t>нудил насильно по</w:t>
      </w:r>
      <w:r>
        <w:t>стричься в монашеский чин, а в</w:t>
      </w:r>
      <w:r w:rsidRPr="000F3081">
        <w:t xml:space="preserve">место </w:t>
      </w:r>
      <w:r>
        <w:t xml:space="preserve">нее </w:t>
      </w:r>
      <w:r w:rsidRPr="000F3081">
        <w:t xml:space="preserve">взял себе другую женщину, по имени Феодотия, </w:t>
      </w:r>
      <w:r>
        <w:t>бывшую</w:t>
      </w:r>
      <w:r w:rsidRPr="000F3081">
        <w:t xml:space="preserve"> родственницей его отца. Святейший Патриарх Тарасий не пожелал благословить их венчания, но некий священник по имени Иосиф, бывший экономом церкви, </w:t>
      </w:r>
      <w:r>
        <w:t>посрам</w:t>
      </w:r>
      <w:r w:rsidRPr="000F3081">
        <w:t>ив Божественные законы и не послушав патриарха, соделался причастником и совершителем этого беззаконного брака… Итак, таковое беззаконие, начавшись с императорского дома, распрост</w:t>
      </w:r>
      <w:r>
        <w:t>рани</w:t>
      </w:r>
      <w:r w:rsidRPr="000F3081">
        <w:t xml:space="preserve">лось повсюду, не только по окрестным городам, но и по самым отдаленным пределам. Так стали делать и господари и владыки, бывшие на Босфоре, и готы, и властвовавшие в других сторонах, расставаясь со своими женами и силой удерживая их с иноческом чине, </w:t>
      </w:r>
      <w:r>
        <w:t>и брали</w:t>
      </w:r>
      <w:r w:rsidRPr="000F3081">
        <w:t xml:space="preserve"> вместо них других» (Житие св. прп. Феодора Студита: </w:t>
      </w:r>
      <w:hyperlink r:id="rId2" w:history="1">
        <w:r w:rsidRPr="000F3081">
          <w:rPr>
            <w:rStyle w:val="a6"/>
          </w:rPr>
          <w:t>https://doxologia.ro/viata-sfant/viata-sfantului-cuvios-teodor-studitul</w:t>
        </w:r>
      </w:hyperlink>
      <w:r w:rsidRPr="000F3081">
        <w:t xml:space="preserve">) (На рус. яз. данный эпизод жития </w:t>
      </w:r>
      <w:r>
        <w:t xml:space="preserve">святого </w:t>
      </w:r>
      <w:r w:rsidRPr="000F3081">
        <w:t>см.: https://azbyka.ru/otechnik/Feodor_Studit/prepodobnyj-feodor-studit-i-ego-vremja/5).</w:t>
      </w:r>
    </w:p>
  </w:footnote>
  <w:footnote w:id="29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Интерпретируя михейский [прелюбодейный] спор, архимандрит Василиос (Пападакис) в «Стражах Православия. Борьба монахов в защиту Православия» (цит. соч., р. 292) предостерегает: «Наконец другие, из </w:t>
      </w:r>
      <w:r>
        <w:t>разряда любителей разделений</w:t>
      </w:r>
      <w:r w:rsidRPr="000F3081">
        <w:t xml:space="preserve"> и раскола в Церкви</w:t>
      </w:r>
      <w:r>
        <w:t>,</w:t>
      </w:r>
      <w:r w:rsidRPr="000F3081">
        <w:t xml:space="preserve"> придали временным отлучениям от Церкви</w:t>
      </w:r>
      <w:r>
        <w:t xml:space="preserve">, которым подвергли его </w:t>
      </w:r>
      <w:r w:rsidRPr="000F3081">
        <w:t>святы</w:t>
      </w:r>
      <w:r>
        <w:t>е</w:t>
      </w:r>
      <w:r w:rsidRPr="000F3081">
        <w:t xml:space="preserve"> Тараси</w:t>
      </w:r>
      <w:r>
        <w:t>й</w:t>
      </w:r>
      <w:r w:rsidRPr="000F3081">
        <w:t xml:space="preserve"> и Никифор</w:t>
      </w:r>
      <w:r>
        <w:t>,</w:t>
      </w:r>
      <w:r w:rsidRPr="000F3081">
        <w:t xml:space="preserve"> характер церковного закона и незыблемого канона, утверждая, в противовес святым канонам [13–15-му правилам Двукратного Собора, см. примеч. 524] и Священному Преданию, что мы должны прекращать общение с нашими епископами не только по причинам догматического порядка, но и за нарушение ими некоторых канонов Церкви».</w:t>
      </w:r>
      <w:r>
        <w:t>%%</w:t>
      </w:r>
    </w:p>
  </w:footnote>
  <w:footnote w:id="30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F33CB1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33CB1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33CB1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33CB1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33CB1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36. </w:t>
      </w:r>
      <w:r>
        <w:rPr>
          <w:lang w:val="en-US"/>
        </w:rPr>
        <w:t>P</w:t>
      </w:r>
      <w:r w:rsidRPr="003301B0">
        <w:rPr>
          <w:lang w:val="en-US"/>
        </w:rPr>
        <w:t>. 38 (</w:t>
      </w:r>
      <w:r w:rsidRPr="003301B0">
        <w:rPr>
          <w:kern w:val="36"/>
          <w:lang w:val="en-US" w:eastAsia="ru-RU"/>
        </w:rPr>
        <w:t>https://azbyka.ru/otechnik/Feodor_Studit/poslania/36</w:t>
      </w:r>
      <w:r w:rsidRPr="003301B0">
        <w:rPr>
          <w:lang w:val="en-US"/>
        </w:rPr>
        <w:t xml:space="preserve">). </w:t>
      </w:r>
      <w:r w:rsidRPr="000F3081">
        <w:t xml:space="preserve">Существует, тем не менее, некое взаимопроникновение между михейской ересью и иконоборчеством, поскольку житие святого Феодора говорит нам, что император Константин угрожал патриарху Тарасию возрождением иконоборчества, если он не примет его решения. Таким пытаются оправдать </w:t>
      </w:r>
      <w:r>
        <w:t>принят</w:t>
      </w:r>
      <w:r w:rsidRPr="000F3081">
        <w:t>ие собор</w:t>
      </w:r>
      <w:r>
        <w:t>ом</w:t>
      </w:r>
      <w:r w:rsidRPr="000F3081">
        <w:t xml:space="preserve"> 806 года </w:t>
      </w:r>
      <w:r>
        <w:t xml:space="preserve">решения </w:t>
      </w:r>
      <w:r w:rsidRPr="000F3081">
        <w:t>признать брак императора исходя из тех соображений, что таким образом избега</w:t>
      </w:r>
      <w:r>
        <w:t>лся</w:t>
      </w:r>
      <w:r w:rsidRPr="000F3081">
        <w:t xml:space="preserve"> колоссальный риск возрожде</w:t>
      </w:r>
      <w:r>
        <w:t>ния иконоборчества. Очень важна та</w:t>
      </w:r>
      <w:r w:rsidRPr="000F3081">
        <w:t xml:space="preserve"> деталь, что зачинатель михейской ереси пресвитер Иосиф, обвенчавший императора-прелюбодея, является и руководителем </w:t>
      </w:r>
      <w:r>
        <w:t xml:space="preserve">действий </w:t>
      </w:r>
      <w:r w:rsidRPr="000F3081">
        <w:t>тех, кто возродил борьбу против икон: «Однако старая язва, внутреннее зло утробы, давно названный венчателем прелюбодейного сочетания, а теперь хулителем Христа, сам соделался вождем тех, о ком заботился ранее» (</w:t>
      </w:r>
      <w:r>
        <w:rPr>
          <w:lang w:val="en-US"/>
        </w:rPr>
        <w:t>Scrisoarea</w:t>
      </w:r>
      <w:r w:rsidRPr="000F3081">
        <w:t xml:space="preserve"> 223</w:t>
      </w:r>
      <w:r w:rsidRPr="00F33CB1">
        <w:t xml:space="preserve">. </w:t>
      </w:r>
      <w:r>
        <w:rPr>
          <w:lang w:val="en-US"/>
        </w:rPr>
        <w:t>P</w:t>
      </w:r>
      <w:r w:rsidRPr="00F33CB1">
        <w:t>. 85</w:t>
      </w:r>
      <w:r w:rsidRPr="000F3081">
        <w:t xml:space="preserve"> (Послание 10 (69). К Навкратию, сыну: https://azbyka.ru/otechnik/Feodor_Studit/poslania/69)</w:t>
      </w:r>
      <w:r w:rsidRPr="00F33CB1">
        <w:t>)</w:t>
      </w:r>
      <w:r w:rsidRPr="000F3081">
        <w:t>.</w:t>
      </w:r>
    </w:p>
  </w:footnote>
  <w:footnote w:id="31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«Принятием того, кто прелюбодейным образом сочетал</w:t>
      </w:r>
      <w:r>
        <w:t xml:space="preserve"> </w:t>
      </w:r>
      <w:r w:rsidRPr="00BC3632">
        <w:t>[</w:t>
      </w:r>
      <w:r>
        <w:t>императора</w:t>
      </w:r>
      <w:r w:rsidRPr="00BC3632">
        <w:t xml:space="preserve">] </w:t>
      </w:r>
      <w:r>
        <w:t>браком</w:t>
      </w:r>
      <w:r w:rsidRPr="000F3081">
        <w:t>, соборно п</w:t>
      </w:r>
      <w:r>
        <w:t>риня</w:t>
      </w:r>
      <w:r w:rsidRPr="000F3081">
        <w:t>ли догмат против Евангелия</w:t>
      </w:r>
      <w:r>
        <w:t>,</w:t>
      </w:r>
      <w:r w:rsidRPr="000F3081">
        <w:t xml:space="preserve"> и Предтечи</w:t>
      </w:r>
      <w:r>
        <w:t>,</w:t>
      </w:r>
      <w:r w:rsidRPr="000F3081">
        <w:t xml:space="preserve"> и канонов, утвердив беззаконие в качестве икономии и предав анафеме и изгнав священников и иерархов, желавших иметь авторитетом каноны, и тех, кто не думает того же [не согласен с прелюбодейством, принятым ими], как вам известно»  (</w:t>
      </w:r>
      <w:r>
        <w:rPr>
          <w:lang w:val="en-US"/>
        </w:rPr>
        <w:t>Scrisoarea</w:t>
      </w:r>
      <w:r w:rsidRPr="000F3081">
        <w:t xml:space="preserve"> 53</w:t>
      </w:r>
      <w:r w:rsidRPr="00F33CB1">
        <w:t xml:space="preserve">. </w:t>
      </w:r>
      <w:r>
        <w:rPr>
          <w:lang w:val="en-US"/>
        </w:rPr>
        <w:t>P</w:t>
      </w:r>
      <w:r w:rsidRPr="00F33CB1">
        <w:t>. 68</w:t>
      </w:r>
      <w:r w:rsidRPr="000F3081">
        <w:t xml:space="preserve"> </w:t>
      </w:r>
      <w:r w:rsidRPr="00F33CB1">
        <w:t>(</w:t>
      </w:r>
      <w:r w:rsidRPr="000F3081">
        <w:t xml:space="preserve">Послание 53. К Стефану чтецу и находящимся с ним: </w:t>
      </w:r>
      <w:hyperlink r:id="rId3" w:history="1">
        <w:r w:rsidRPr="000F3081">
          <w:rPr>
            <w:rStyle w:val="a6"/>
          </w:rPr>
          <w:t>https://azbyka.ru/otechnik/Feodor_Studit/poslania/53</w:t>
        </w:r>
      </w:hyperlink>
      <w:r w:rsidRPr="000F3081">
        <w:t>)</w:t>
      </w:r>
      <w:r w:rsidRPr="00F33CB1">
        <w:t>)</w:t>
      </w:r>
      <w:r w:rsidRPr="000F3081">
        <w:t>. Спор за</w:t>
      </w:r>
      <w:r>
        <w:t>верш</w:t>
      </w:r>
      <w:r w:rsidRPr="000F3081">
        <w:t xml:space="preserve">ился со смертью императора и </w:t>
      </w:r>
      <w:r>
        <w:t xml:space="preserve">с </w:t>
      </w:r>
      <w:r w:rsidRPr="000F3081">
        <w:t>окончательным извержением из сана Иосифа, венчавшего императора.</w:t>
      </w:r>
    </w:p>
  </w:footnote>
  <w:footnote w:id="32">
    <w:p w:rsidR="000E7E12" w:rsidRPr="00F44F6C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>
        <w:rPr>
          <w:i/>
          <w:lang w:val="en-US"/>
        </w:rPr>
        <w:t>Sf</w:t>
      </w:r>
      <w:r w:rsidRPr="00441978">
        <w:rPr>
          <w:rFonts w:cs="Times New Roman"/>
          <w:i/>
        </w:rPr>
        <w:t>â</w:t>
      </w:r>
      <w:r>
        <w:rPr>
          <w:i/>
          <w:lang w:val="en-US"/>
        </w:rPr>
        <w:t>ntul</w:t>
      </w:r>
      <w:r w:rsidRPr="000F3081">
        <w:rPr>
          <w:i/>
        </w:rPr>
        <w:t xml:space="preserve"> </w:t>
      </w:r>
      <w:r>
        <w:rPr>
          <w:i/>
          <w:lang w:val="en-US"/>
        </w:rPr>
        <w:t>Teodor</w:t>
      </w:r>
      <w:r w:rsidRPr="000F3081">
        <w:rPr>
          <w:i/>
        </w:rPr>
        <w:t xml:space="preserve"> </w:t>
      </w:r>
      <w:r>
        <w:rPr>
          <w:i/>
          <w:lang w:val="en-US"/>
        </w:rPr>
        <w:t>Studitul</w:t>
      </w:r>
      <w:r w:rsidRPr="000F3081">
        <w:rPr>
          <w:i/>
        </w:rPr>
        <w:t xml:space="preserve">. </w:t>
      </w:r>
      <w:r>
        <w:rPr>
          <w:lang w:val="en-US"/>
        </w:rPr>
        <w:t>Scrisoarea</w:t>
      </w:r>
      <w:r>
        <w:t xml:space="preserve"> 40. Р. 58 </w:t>
      </w:r>
      <w:r w:rsidRPr="00F44F6C">
        <w:t>(</w:t>
      </w:r>
      <w:r w:rsidRPr="000F3081">
        <w:t>Послание</w:t>
      </w:r>
      <w:r w:rsidRPr="00F44F6C">
        <w:t xml:space="preserve"> 40. </w:t>
      </w:r>
      <w:r w:rsidRPr="000F3081">
        <w:t>К Навкратию сыну: https://azbyka.ru/otechnik/Feodor_Studit/poslania/40)</w:t>
      </w:r>
      <w:r>
        <w:t>.</w:t>
      </w:r>
    </w:p>
  </w:footnote>
  <w:footnote w:id="33">
    <w:p w:rsidR="000E7E12" w:rsidRPr="00E46DC9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>
        <w:t>«На седьмом и восьмом заседаниях</w:t>
      </w:r>
      <w:r w:rsidRPr="000F3081">
        <w:t xml:space="preserve"> собора были анафематствованы т</w:t>
      </w:r>
      <w:r>
        <w:t>ри патриарха Константинопольских</w:t>
      </w:r>
      <w:r w:rsidRPr="000F3081">
        <w:t xml:space="preserve"> и </w:t>
      </w:r>
      <w:r>
        <w:t>ины</w:t>
      </w:r>
      <w:r w:rsidRPr="000F3081">
        <w:t>е епископы-иконоборцы» (</w:t>
      </w:r>
      <w:r>
        <w:rPr>
          <w:i/>
          <w:lang w:val="en-US"/>
        </w:rPr>
        <w:t>Arhimandrit</w:t>
      </w:r>
      <w:r w:rsidRPr="004634F3">
        <w:rPr>
          <w:i/>
        </w:rPr>
        <w:t xml:space="preserve"> </w:t>
      </w:r>
      <w:r>
        <w:rPr>
          <w:i/>
          <w:lang w:val="en-US"/>
        </w:rPr>
        <w:t>Vasilios</w:t>
      </w:r>
      <w:r w:rsidRPr="004634F3">
        <w:rPr>
          <w:i/>
        </w:rPr>
        <w:t xml:space="preserve"> </w:t>
      </w:r>
      <w:r>
        <w:rPr>
          <w:i/>
          <w:lang w:val="en-US"/>
        </w:rPr>
        <w:t>Papadakis</w:t>
      </w:r>
      <w:r w:rsidRPr="004634F3">
        <w:rPr>
          <w:i/>
        </w:rPr>
        <w:t xml:space="preserve">. </w:t>
      </w:r>
      <w:r>
        <w:rPr>
          <w:lang w:val="en-US"/>
        </w:rPr>
        <w:t>Str</w:t>
      </w:r>
      <w:r w:rsidRPr="00BC3632">
        <w:rPr>
          <w:rFonts w:cs="Times New Roman"/>
        </w:rPr>
        <w:t>ă</w:t>
      </w:r>
      <w:r>
        <w:rPr>
          <w:rFonts w:cs="Times New Roman"/>
          <w:lang w:val="en-US"/>
        </w:rPr>
        <w:t>jerii</w:t>
      </w:r>
      <w:r w:rsidRPr="00BC3632">
        <w:rPr>
          <w:rFonts w:cs="Times New Roman"/>
        </w:rPr>
        <w:t xml:space="preserve"> </w:t>
      </w:r>
      <w:r>
        <w:rPr>
          <w:rFonts w:cs="Times New Roman"/>
          <w:lang w:val="en-US"/>
        </w:rPr>
        <w:t>Ortodoxiei</w:t>
      </w:r>
      <w:r w:rsidRPr="000F3081">
        <w:t xml:space="preserve">. Р. 268). «И собрался собор сей против язычников и чернителей-христиан, борцов против Святых Икон, которых </w:t>
      </w:r>
      <w:r w:rsidRPr="00BC3632">
        <w:t>[</w:t>
      </w:r>
      <w:r>
        <w:t>собор</w:t>
      </w:r>
      <w:r w:rsidRPr="00BC3632">
        <w:t xml:space="preserve">] </w:t>
      </w:r>
      <w:r w:rsidRPr="000F3081">
        <w:t xml:space="preserve">и анафематствовал, а особенно Анастасия, Константина и Никиту, которые во времена иконоборцев были лже-патриархами Константинопольскими…» </w:t>
      </w:r>
      <w:r w:rsidRPr="000F3081">
        <w:rPr>
          <w:lang w:val="en-US"/>
        </w:rPr>
        <w:t>(Prolegomena despre Sf</w:t>
      </w:r>
      <w:r w:rsidRPr="000F3081">
        <w:rPr>
          <w:rFonts w:cs="Times New Roman"/>
          <w:lang w:val="en-US"/>
        </w:rPr>
        <w:t>â</w:t>
      </w:r>
      <w:r w:rsidRPr="000F3081">
        <w:rPr>
          <w:lang w:val="en-US"/>
        </w:rPr>
        <w:t xml:space="preserve">ntul </w:t>
      </w:r>
      <w:r w:rsidRPr="000F3081">
        <w:rPr>
          <w:rFonts w:cs="Times New Roman"/>
          <w:lang w:val="en-US"/>
        </w:rPr>
        <w:t>ş</w:t>
      </w:r>
      <w:r w:rsidRPr="000F3081">
        <w:rPr>
          <w:lang w:val="en-US"/>
        </w:rPr>
        <w:t xml:space="preserve">i Ecumenicul  al </w:t>
      </w:r>
      <w:r w:rsidRPr="000F3081">
        <w:rPr>
          <w:rFonts w:cs="Times New Roman"/>
          <w:lang w:val="en-US"/>
        </w:rPr>
        <w:t>Ş</w:t>
      </w:r>
      <w:r w:rsidRPr="000F3081">
        <w:rPr>
          <w:lang w:val="en-US"/>
        </w:rPr>
        <w:t xml:space="preserve">aptelea Sinod”. </w:t>
      </w:r>
      <w:r w:rsidRPr="000F3081">
        <w:rPr>
          <w:i/>
          <w:lang w:val="en-US"/>
        </w:rPr>
        <w:t>Pidalion. C</w:t>
      </w:r>
      <w:r w:rsidRPr="000F3081">
        <w:rPr>
          <w:rFonts w:cs="Times New Roman"/>
          <w:i/>
          <w:lang w:val="en-US"/>
        </w:rPr>
        <w:t>â</w:t>
      </w:r>
      <w:r w:rsidRPr="000F3081">
        <w:rPr>
          <w:i/>
          <w:lang w:val="en-US"/>
        </w:rPr>
        <w:t xml:space="preserve">rma Bicericii Ortodoxe. </w:t>
      </w:r>
      <w:r w:rsidRPr="000F3081">
        <w:rPr>
          <w:lang w:val="en-US"/>
        </w:rPr>
        <w:t>F</w:t>
      </w:r>
      <w:r w:rsidRPr="00F44F6C">
        <w:t>.</w:t>
      </w:r>
      <w:r w:rsidRPr="000F3081">
        <w:rPr>
          <w:lang w:val="en-US"/>
        </w:rPr>
        <w:t>l</w:t>
      </w:r>
      <w:r w:rsidRPr="00F44F6C">
        <w:t xml:space="preserve">., </w:t>
      </w:r>
      <w:r w:rsidRPr="000F3081">
        <w:rPr>
          <w:lang w:val="en-US"/>
        </w:rPr>
        <w:t>Editura</w:t>
      </w:r>
      <w:r w:rsidRPr="00F44F6C">
        <w:t xml:space="preserve"> </w:t>
      </w:r>
      <w:r w:rsidRPr="000F3081">
        <w:rPr>
          <w:lang w:val="en-US"/>
        </w:rPr>
        <w:t>Credin</w:t>
      </w:r>
      <w:r w:rsidRPr="00F44F6C">
        <w:rPr>
          <w:rFonts w:cs="Times New Roman"/>
        </w:rPr>
        <w:t>ţ</w:t>
      </w:r>
      <w:r w:rsidRPr="000F3081">
        <w:rPr>
          <w:rFonts w:cs="Times New Roman"/>
          <w:lang w:val="en-US"/>
        </w:rPr>
        <w:t>a</w:t>
      </w:r>
      <w:r w:rsidRPr="00F44F6C">
        <w:rPr>
          <w:rFonts w:cs="Times New Roman"/>
        </w:rPr>
        <w:t xml:space="preserve"> </w:t>
      </w:r>
      <w:r w:rsidRPr="000F3081">
        <w:rPr>
          <w:rFonts w:cs="Times New Roman"/>
          <w:lang w:val="en-US"/>
        </w:rPr>
        <w:t>str</w:t>
      </w:r>
      <w:r w:rsidRPr="00F44F6C">
        <w:rPr>
          <w:rFonts w:cs="Times New Roman"/>
        </w:rPr>
        <w:t>ă</w:t>
      </w:r>
      <w:r w:rsidRPr="000F3081">
        <w:rPr>
          <w:rFonts w:cs="Times New Roman"/>
          <w:lang w:val="en-US"/>
        </w:rPr>
        <w:t>mo</w:t>
      </w:r>
      <w:r w:rsidRPr="00F44F6C">
        <w:rPr>
          <w:rFonts w:cs="Times New Roman"/>
        </w:rPr>
        <w:t>ş</w:t>
      </w:r>
      <w:r w:rsidRPr="000F3081">
        <w:rPr>
          <w:rFonts w:cs="Times New Roman"/>
          <w:lang w:val="en-US"/>
        </w:rPr>
        <w:t>easc</w:t>
      </w:r>
      <w:r w:rsidRPr="00F44F6C">
        <w:rPr>
          <w:rFonts w:cs="Times New Roman"/>
        </w:rPr>
        <w:t xml:space="preserve">ă </w:t>
      </w:r>
      <w:r w:rsidRPr="00F44F6C">
        <w:t>[«</w:t>
      </w:r>
      <w:r w:rsidRPr="000F3081">
        <w:t>Пролегомены</w:t>
      </w:r>
      <w:r w:rsidRPr="00F44F6C">
        <w:t xml:space="preserve"> </w:t>
      </w:r>
      <w:r w:rsidRPr="000F3081">
        <w:t>о</w:t>
      </w:r>
      <w:r w:rsidRPr="00F44F6C">
        <w:t xml:space="preserve"> </w:t>
      </w:r>
      <w:r w:rsidRPr="000F3081">
        <w:t>Святом</w:t>
      </w:r>
      <w:r w:rsidRPr="00F44F6C">
        <w:t xml:space="preserve"> </w:t>
      </w:r>
      <w:r w:rsidRPr="000F3081">
        <w:t>и</w:t>
      </w:r>
      <w:r w:rsidRPr="00F44F6C">
        <w:t xml:space="preserve"> </w:t>
      </w:r>
      <w:r w:rsidRPr="000F3081">
        <w:t>Вселенском</w:t>
      </w:r>
      <w:r w:rsidRPr="00F44F6C">
        <w:t xml:space="preserve"> </w:t>
      </w:r>
      <w:r w:rsidRPr="000F3081">
        <w:t>Седьмом</w:t>
      </w:r>
      <w:r w:rsidRPr="00F44F6C">
        <w:t xml:space="preserve"> </w:t>
      </w:r>
      <w:r w:rsidRPr="000F3081">
        <w:t>Соборе</w:t>
      </w:r>
      <w:r w:rsidRPr="00F44F6C">
        <w:t xml:space="preserve"> // </w:t>
      </w:r>
      <w:r w:rsidRPr="000F3081">
        <w:t>Пидалион</w:t>
      </w:r>
      <w:r w:rsidRPr="00F44F6C">
        <w:t xml:space="preserve">. </w:t>
      </w:r>
      <w:r w:rsidRPr="000F3081">
        <w:t>Кормило</w:t>
      </w:r>
      <w:r w:rsidRPr="00F44F6C">
        <w:t xml:space="preserve"> </w:t>
      </w:r>
      <w:r w:rsidRPr="000F3081">
        <w:t>Православной</w:t>
      </w:r>
      <w:r w:rsidRPr="00F44F6C">
        <w:t xml:space="preserve"> </w:t>
      </w:r>
      <w:r w:rsidRPr="000F3081">
        <w:t>Церкви</w:t>
      </w:r>
      <w:r w:rsidRPr="00F44F6C">
        <w:t xml:space="preserve">. </w:t>
      </w:r>
      <w:r w:rsidRPr="000F3081">
        <w:t>Б</w:t>
      </w:r>
      <w:r w:rsidRPr="00F44F6C">
        <w:t>/</w:t>
      </w:r>
      <w:r w:rsidRPr="000F3081">
        <w:t>м</w:t>
      </w:r>
      <w:r w:rsidRPr="00F44F6C">
        <w:t xml:space="preserve">: </w:t>
      </w:r>
      <w:r w:rsidRPr="000F3081">
        <w:t>Изд</w:t>
      </w:r>
      <w:r w:rsidRPr="00F44F6C">
        <w:t>-</w:t>
      </w:r>
      <w:r w:rsidRPr="000F3081">
        <w:t>во</w:t>
      </w:r>
      <w:r w:rsidRPr="00F44F6C">
        <w:t xml:space="preserve"> «</w:t>
      </w:r>
      <w:r w:rsidRPr="000F3081">
        <w:t>Вера</w:t>
      </w:r>
      <w:r w:rsidRPr="00F44F6C">
        <w:t xml:space="preserve"> </w:t>
      </w:r>
      <w:r w:rsidRPr="000F3081">
        <w:t>предков</w:t>
      </w:r>
      <w:r w:rsidRPr="00F44F6C">
        <w:t xml:space="preserve">»], 2007. </w:t>
      </w:r>
      <w:r w:rsidRPr="000F3081">
        <w:rPr>
          <w:lang w:val="en-US"/>
        </w:rPr>
        <w:t>P</w:t>
      </w:r>
      <w:r w:rsidRPr="00E46DC9">
        <w:t xml:space="preserve">. 320). </w:t>
      </w:r>
      <w:r>
        <w:t>О трех патриархах-еретиках святой упоминает в 53-м Послании. Р. 65 (</w:t>
      </w:r>
      <w:hyperlink r:id="rId4" w:history="1">
        <w:r w:rsidRPr="000F3081">
          <w:rPr>
            <w:rStyle w:val="a6"/>
          </w:rPr>
          <w:t>https://azbyka.ru/otechnik/Feodor_Studit/poslania/53</w:t>
        </w:r>
      </w:hyperlink>
      <w:r>
        <w:t>).</w:t>
      </w:r>
    </w:p>
  </w:footnote>
  <w:footnote w:id="34">
    <w:p w:rsidR="000E7E12" w:rsidRPr="00E46DC9" w:rsidRDefault="000E7E12">
      <w:pPr>
        <w:pStyle w:val="a3"/>
      </w:pPr>
      <w:r w:rsidRPr="000F3081">
        <w:rPr>
          <w:rStyle w:val="a5"/>
        </w:rPr>
        <w:footnoteRef/>
      </w:r>
      <w:r w:rsidRPr="00F02719">
        <w:rPr>
          <w:lang w:val="en-US"/>
        </w:rPr>
        <w:t xml:space="preserve"> </w:t>
      </w:r>
      <w:r w:rsidRPr="00DC34E5">
        <w:rPr>
          <w:lang w:val="en-US"/>
        </w:rPr>
        <w:t>Dreapta</w:t>
      </w:r>
      <w:r w:rsidRPr="00F02719">
        <w:rPr>
          <w:lang w:val="en-US"/>
        </w:rPr>
        <w:t xml:space="preserve"> </w:t>
      </w:r>
      <w:r w:rsidRPr="00DC34E5">
        <w:rPr>
          <w:lang w:val="en-US"/>
        </w:rPr>
        <w:t>credin</w:t>
      </w:r>
      <w:r w:rsidRPr="00F02719">
        <w:rPr>
          <w:rFonts w:cs="Times New Roman"/>
          <w:lang w:val="en-US"/>
        </w:rPr>
        <w:t>ţă î</w:t>
      </w:r>
      <w:r w:rsidRPr="00DC34E5">
        <w:rPr>
          <w:rFonts w:cs="Times New Roman"/>
          <w:lang w:val="en-US"/>
        </w:rPr>
        <w:t>n</w:t>
      </w:r>
      <w:r w:rsidRPr="00F02719">
        <w:rPr>
          <w:rFonts w:cs="Times New Roman"/>
          <w:lang w:val="en-US"/>
        </w:rPr>
        <w:t xml:space="preserve"> </w:t>
      </w:r>
      <w:r w:rsidRPr="00DC34E5">
        <w:rPr>
          <w:rFonts w:cs="Times New Roman"/>
          <w:lang w:val="en-US"/>
        </w:rPr>
        <w:t>scrierile</w:t>
      </w:r>
      <w:r w:rsidRPr="00F02719">
        <w:rPr>
          <w:rFonts w:cs="Times New Roman"/>
          <w:lang w:val="en-US"/>
        </w:rPr>
        <w:t xml:space="preserve"> </w:t>
      </w:r>
      <w:r w:rsidRPr="00DC34E5">
        <w:rPr>
          <w:rFonts w:cs="Times New Roman"/>
          <w:lang w:val="en-US"/>
        </w:rPr>
        <w:t>Sfin</w:t>
      </w:r>
      <w:r w:rsidRPr="00F02719">
        <w:rPr>
          <w:rFonts w:cs="Times New Roman"/>
          <w:lang w:val="en-US"/>
        </w:rPr>
        <w:t>ţ</w:t>
      </w:r>
      <w:r w:rsidRPr="00DC34E5">
        <w:rPr>
          <w:rFonts w:cs="Times New Roman"/>
          <w:lang w:val="en-US"/>
        </w:rPr>
        <w:t>ilor</w:t>
      </w:r>
      <w:r w:rsidRPr="00F02719">
        <w:rPr>
          <w:rFonts w:cs="Times New Roman"/>
          <w:lang w:val="en-US"/>
        </w:rPr>
        <w:t xml:space="preserve"> </w:t>
      </w:r>
      <w:r w:rsidRPr="00DC34E5">
        <w:rPr>
          <w:rFonts w:cs="Times New Roman"/>
          <w:lang w:val="en-US"/>
        </w:rPr>
        <w:t>P</w:t>
      </w:r>
      <w:r w:rsidRPr="00F02719">
        <w:rPr>
          <w:rFonts w:cs="Times New Roman"/>
          <w:lang w:val="en-US"/>
        </w:rPr>
        <w:t>ă</w:t>
      </w:r>
      <w:r w:rsidRPr="00DC34E5">
        <w:rPr>
          <w:rFonts w:cs="Times New Roman"/>
          <w:lang w:val="en-US"/>
        </w:rPr>
        <w:t>rin</w:t>
      </w:r>
      <w:r w:rsidRPr="00F02719">
        <w:rPr>
          <w:rFonts w:cs="Times New Roman"/>
          <w:lang w:val="en-US"/>
        </w:rPr>
        <w:t>ţ</w:t>
      </w:r>
      <w:r w:rsidRPr="00DC34E5">
        <w:rPr>
          <w:rFonts w:cs="Times New Roman"/>
          <w:lang w:val="en-US"/>
        </w:rPr>
        <w:t>i</w:t>
      </w:r>
      <w:r w:rsidRPr="00F02719">
        <w:rPr>
          <w:lang w:val="en-US"/>
        </w:rPr>
        <w:t xml:space="preserve">. </w:t>
      </w:r>
      <w:r w:rsidRPr="000F3081">
        <w:t>Р</w:t>
      </w:r>
      <w:r w:rsidRPr="00E46DC9">
        <w:t xml:space="preserve">. 169. </w:t>
      </w:r>
      <w:r w:rsidRPr="000F3081">
        <w:t>Примеч</w:t>
      </w:r>
      <w:r w:rsidRPr="00E46DC9">
        <w:t>. 1.</w:t>
      </w:r>
    </w:p>
  </w:footnote>
  <w:footnote w:id="35">
    <w:p w:rsidR="000E7E12" w:rsidRPr="000F3081" w:rsidRDefault="000E7E12">
      <w:pPr>
        <w:pStyle w:val="a3"/>
        <w:rPr>
          <w:i/>
        </w:rPr>
      </w:pPr>
      <w:r w:rsidRPr="000F3081">
        <w:rPr>
          <w:rStyle w:val="a5"/>
        </w:rPr>
        <w:footnoteRef/>
      </w:r>
      <w:r w:rsidRPr="000F3081">
        <w:t xml:space="preserve"> Если он искренне не покаялся. </w:t>
      </w:r>
    </w:p>
  </w:footnote>
  <w:footnote w:id="36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531. </w:t>
      </w:r>
      <w:r>
        <w:t>Р</w:t>
      </w:r>
      <w:r w:rsidRPr="00F44F6C">
        <w:rPr>
          <w:lang w:val="en-US"/>
        </w:rPr>
        <w:t>. 154 (</w:t>
      </w:r>
      <w:r w:rsidRPr="000F3081">
        <w:t>Послание</w:t>
      </w:r>
      <w:r w:rsidRPr="00F44F6C">
        <w:rPr>
          <w:lang w:val="en-US"/>
        </w:rPr>
        <w:t xml:space="preserve"> 69 (257). </w:t>
      </w:r>
      <w:r w:rsidRPr="000F3081">
        <w:t>К Дорофею сыну: https://azbyka.ru/otechnik/Feodor_Studit/poslania/257).</w:t>
      </w:r>
    </w:p>
  </w:footnote>
  <w:footnote w:id="37">
    <w:p w:rsidR="000E7E12" w:rsidRPr="00F44F6C" w:rsidRDefault="000E7E12">
      <w:pPr>
        <w:pStyle w:val="a3"/>
        <w:rPr>
          <w:lang w:val="en-US"/>
        </w:rPr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40. </w:t>
      </w:r>
      <w:r>
        <w:t>Р</w:t>
      </w:r>
      <w:r w:rsidRPr="00F44F6C">
        <w:rPr>
          <w:lang w:val="en-US"/>
        </w:rPr>
        <w:t>. 50 (https://azbyka.ru/otechnik/Feodor_Studit/poslania/40).</w:t>
      </w:r>
    </w:p>
  </w:footnote>
  <w:footnote w:id="38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48. </w:t>
      </w:r>
      <w:r>
        <w:t>Р</w:t>
      </w:r>
      <w:r w:rsidRPr="00F44F6C">
        <w:rPr>
          <w:lang w:val="en-US"/>
        </w:rPr>
        <w:t>. 60 (</w:t>
      </w:r>
      <w:r w:rsidRPr="000F3081">
        <w:t>Послание</w:t>
      </w:r>
      <w:r w:rsidRPr="00F44F6C">
        <w:rPr>
          <w:lang w:val="en-US"/>
        </w:rPr>
        <w:t xml:space="preserve"> 49. </w:t>
      </w:r>
      <w:r w:rsidRPr="000F3081">
        <w:t>К Навкратию сыну: https://azbyka.ru/otechnik/Feodor_Studit/poslania/49).</w:t>
      </w:r>
    </w:p>
  </w:footnote>
  <w:footnote w:id="39">
    <w:p w:rsidR="000E7E12" w:rsidRPr="00F44F6C" w:rsidRDefault="000E7E12">
      <w:pPr>
        <w:pStyle w:val="a3"/>
        <w:rPr>
          <w:lang w:val="en-US"/>
        </w:rPr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 40. </w:t>
      </w:r>
      <w:r>
        <w:t>Р</w:t>
      </w:r>
      <w:r w:rsidRPr="00F44F6C">
        <w:rPr>
          <w:lang w:val="en-US"/>
        </w:rPr>
        <w:t>. 49 (https://azbyka.ru/otechnik/Feodor_Studit/poslania/40).</w:t>
      </w:r>
    </w:p>
  </w:footnote>
  <w:footnote w:id="40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Раз</w:t>
      </w:r>
      <w:r>
        <w:t>личие</w:t>
      </w:r>
      <w:r w:rsidRPr="000F3081">
        <w:t xml:space="preserve"> между двумя темами, которы</w:t>
      </w:r>
      <w:r>
        <w:t>е</w:t>
      </w:r>
      <w:r w:rsidRPr="000F3081">
        <w:t xml:space="preserve"> он </w:t>
      </w:r>
      <w:r>
        <w:t>затрагивает</w:t>
      </w:r>
      <w:r w:rsidRPr="000F3081">
        <w:t>, святой проводит в этом послании, говор</w:t>
      </w:r>
      <w:r>
        <w:t>я</w:t>
      </w:r>
      <w:r w:rsidRPr="000F3081">
        <w:t xml:space="preserve"> о падении Флювутуса: «Не исповедав</w:t>
      </w:r>
      <w:r>
        <w:t>шись</w:t>
      </w:r>
      <w:r w:rsidRPr="000F3081">
        <w:t xml:space="preserve"> в своем первом нарушении</w:t>
      </w:r>
      <w:r>
        <w:t>,</w:t>
      </w:r>
      <w:r w:rsidRPr="000F3081">
        <w:t xml:space="preserve"> которое о прелюбодеянии и прелюбодейном </w:t>
      </w:r>
      <w:r>
        <w:t>брако</w:t>
      </w:r>
      <w:r w:rsidRPr="000F3081">
        <w:t>сочетании</w:t>
      </w:r>
      <w:r>
        <w:t>,</w:t>
      </w:r>
      <w:r w:rsidRPr="000F3081">
        <w:t xml:space="preserve"> они повели себя в точности наоборот в нынешней ситуации».</w:t>
      </w:r>
    </w:p>
  </w:footnote>
  <w:footnote w:id="41">
    <w:p w:rsidR="000E7E12" w:rsidRPr="00F44F6C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223. </w:t>
      </w:r>
      <w:r>
        <w:t>Р</w:t>
      </w:r>
      <w:r w:rsidRPr="00F44F6C">
        <w:t>. 85 (</w:t>
      </w:r>
      <w:r w:rsidRPr="000F3081">
        <w:t>Послание</w:t>
      </w:r>
      <w:r w:rsidRPr="00F44F6C">
        <w:t xml:space="preserve"> 10 (69)</w:t>
      </w:r>
      <w:r>
        <w:t xml:space="preserve">: </w:t>
      </w:r>
      <w:r w:rsidRPr="000F3081">
        <w:t>https://azbyka.ru/otechnik/Feodor_Studit/poslania/69</w:t>
      </w:r>
      <w:r>
        <w:t>).</w:t>
      </w:r>
    </w:p>
  </w:footnote>
  <w:footnote w:id="42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E46DC9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E46DC9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E46DC9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E46DC9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E46DC9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244. </w:t>
      </w:r>
      <w:r>
        <w:t>Р</w:t>
      </w:r>
      <w:r w:rsidRPr="00F44F6C">
        <w:rPr>
          <w:lang w:val="en-US"/>
        </w:rPr>
        <w:t>. 89 (</w:t>
      </w:r>
      <w:r w:rsidRPr="000F3081">
        <w:t>Послание</w:t>
      </w:r>
      <w:r w:rsidRPr="00F44F6C">
        <w:rPr>
          <w:lang w:val="en-US"/>
        </w:rPr>
        <w:t xml:space="preserve"> 256 (444). </w:t>
      </w:r>
      <w:r w:rsidRPr="000F3081">
        <w:t>К игумении: https://azbyka.ru/otech</w:t>
      </w:r>
      <w:r>
        <w:t>nik/Feodor_Studit/poslania/444).</w:t>
      </w:r>
    </w:p>
  </w:footnote>
  <w:footnote w:id="43">
    <w:p w:rsidR="000E7E12" w:rsidRPr="000F3081" w:rsidRDefault="000E7E12" w:rsidP="00FB2DEA">
      <w:pPr>
        <w:pStyle w:val="a3"/>
      </w:pPr>
      <w:r w:rsidRPr="000F3081">
        <w:rPr>
          <w:rStyle w:val="a5"/>
        </w:rPr>
        <w:footnoteRef/>
      </w:r>
      <w:r w:rsidRPr="000F3081">
        <w:t xml:space="preserve"> О том, что она побоялась просить священника, чтобы </w:t>
      </w:r>
      <w:r>
        <w:t>тот</w:t>
      </w:r>
      <w:r w:rsidRPr="000F3081">
        <w:t xml:space="preserve"> не поминал ересиарха за литургией</w:t>
      </w:r>
      <w:r>
        <w:t xml:space="preserve">: </w:t>
      </w:r>
      <w:r>
        <w:rPr>
          <w:lang w:val="en-US"/>
        </w:rPr>
        <w:t>Scrisoarea</w:t>
      </w:r>
      <w:r>
        <w:t xml:space="preserve"> 553. Р. 159</w:t>
      </w:r>
      <w:r w:rsidRPr="000F3081">
        <w:t xml:space="preserve"> (Послание 58. К Спафарии по прозванию Махара: https://azbyka.ru/otechnik/Feodor_Studit/poslania/58).</w:t>
      </w:r>
    </w:p>
  </w:footnote>
  <w:footnote w:id="44">
    <w:p w:rsidR="000E7E12" w:rsidRPr="00F44F6C" w:rsidRDefault="000E7E12">
      <w:pPr>
        <w:pStyle w:val="a3"/>
        <w:rPr>
          <w:lang w:val="en-US"/>
        </w:rPr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 w:rsidRPr="000F3081">
        <w:t>Там</w:t>
      </w:r>
      <w:r w:rsidRPr="00F44F6C">
        <w:rPr>
          <w:lang w:val="en-US"/>
        </w:rPr>
        <w:t xml:space="preserve"> </w:t>
      </w:r>
      <w:r w:rsidRPr="000F3081">
        <w:t>же</w:t>
      </w:r>
      <w:r w:rsidRPr="00F44F6C">
        <w:rPr>
          <w:lang w:val="en-US"/>
        </w:rPr>
        <w:t>.</w:t>
      </w:r>
    </w:p>
  </w:footnote>
  <w:footnote w:id="45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0F3081">
        <w:t xml:space="preserve"> 384</w:t>
      </w:r>
      <w:r>
        <w:t>. Р. 111</w:t>
      </w:r>
      <w:r w:rsidRPr="000F3081">
        <w:t xml:space="preserve"> (Послание 40 (99). К Навкратию сыну: https://azbyka.ru/otechnik/Feodor_Studit/poslania/99).</w:t>
      </w:r>
    </w:p>
  </w:footnote>
  <w:footnote w:id="46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294. </w:t>
      </w:r>
      <w:r>
        <w:t>Р</w:t>
      </w:r>
      <w:r w:rsidRPr="00F44F6C">
        <w:rPr>
          <w:lang w:val="en-US"/>
        </w:rPr>
        <w:t>. 91 (</w:t>
      </w:r>
      <w:r w:rsidRPr="000F3081">
        <w:t>Послание</w:t>
      </w:r>
      <w:r w:rsidRPr="00F44F6C">
        <w:rPr>
          <w:lang w:val="en-US"/>
        </w:rPr>
        <w:t xml:space="preserve"> 20 (79). </w:t>
      </w:r>
      <w:r w:rsidRPr="000F3081">
        <w:t>К Макарию игумену: https://azbyka.ru/otechnik/Feodor_Studit/poslania/79).</w:t>
      </w:r>
    </w:p>
  </w:footnote>
  <w:footnote w:id="47">
    <w:p w:rsidR="000E7E12" w:rsidRPr="00D750E3" w:rsidRDefault="000E7E12" w:rsidP="00FA3C73">
      <w:pPr>
        <w:rPr>
          <w:sz w:val="20"/>
          <w:szCs w:val="20"/>
          <w:lang w:val="en-US"/>
        </w:rPr>
      </w:pPr>
      <w:r w:rsidRPr="000F3081">
        <w:rPr>
          <w:rStyle w:val="a5"/>
          <w:sz w:val="20"/>
          <w:szCs w:val="20"/>
        </w:rPr>
        <w:footnoteRef/>
      </w:r>
      <w:r w:rsidRPr="00F44F6C">
        <w:rPr>
          <w:sz w:val="20"/>
          <w:szCs w:val="20"/>
          <w:lang w:val="en-US"/>
        </w:rPr>
        <w:t xml:space="preserve"> </w:t>
      </w:r>
      <w:r w:rsidRPr="00E46DC9">
        <w:rPr>
          <w:rStyle w:val="a7"/>
          <w:i/>
          <w:sz w:val="20"/>
          <w:szCs w:val="20"/>
          <w:lang w:val="en-US"/>
        </w:rPr>
        <w:t>Arhid</w:t>
      </w:r>
      <w:r w:rsidRPr="00F44F6C">
        <w:rPr>
          <w:rStyle w:val="a7"/>
          <w:i/>
          <w:sz w:val="20"/>
          <w:szCs w:val="20"/>
          <w:lang w:val="en-US"/>
        </w:rPr>
        <w:t xml:space="preserve">. </w:t>
      </w:r>
      <w:r w:rsidRPr="00E46DC9">
        <w:rPr>
          <w:rStyle w:val="a7"/>
          <w:i/>
          <w:sz w:val="20"/>
          <w:szCs w:val="20"/>
          <w:lang w:val="en-US"/>
        </w:rPr>
        <w:t>prof</w:t>
      </w:r>
      <w:r w:rsidRPr="00F44F6C">
        <w:rPr>
          <w:rStyle w:val="a7"/>
          <w:i/>
          <w:sz w:val="20"/>
          <w:szCs w:val="20"/>
          <w:lang w:val="en-US"/>
        </w:rPr>
        <w:t xml:space="preserve">. </w:t>
      </w:r>
      <w:r w:rsidRPr="00E46DC9">
        <w:rPr>
          <w:rStyle w:val="a7"/>
          <w:i/>
          <w:sz w:val="20"/>
          <w:szCs w:val="20"/>
          <w:lang w:val="en-US"/>
        </w:rPr>
        <w:t>dr</w:t>
      </w:r>
      <w:r w:rsidRPr="00F44F6C">
        <w:rPr>
          <w:rStyle w:val="a7"/>
          <w:i/>
          <w:sz w:val="20"/>
          <w:szCs w:val="20"/>
          <w:lang w:val="en-US"/>
        </w:rPr>
        <w:t xml:space="preserve">. </w:t>
      </w:r>
      <w:r w:rsidRPr="00E46DC9">
        <w:rPr>
          <w:rStyle w:val="a7"/>
          <w:i/>
          <w:sz w:val="20"/>
          <w:szCs w:val="20"/>
          <w:lang w:val="en-US"/>
        </w:rPr>
        <w:t>Ioan</w:t>
      </w:r>
      <w:r w:rsidRPr="00F44F6C">
        <w:rPr>
          <w:rStyle w:val="a7"/>
          <w:i/>
          <w:sz w:val="20"/>
          <w:szCs w:val="20"/>
          <w:lang w:val="en-US"/>
        </w:rPr>
        <w:t xml:space="preserve"> </w:t>
      </w:r>
      <w:r w:rsidRPr="00E46DC9">
        <w:rPr>
          <w:rStyle w:val="a7"/>
          <w:i/>
          <w:sz w:val="20"/>
          <w:szCs w:val="20"/>
          <w:lang w:val="en-US"/>
        </w:rPr>
        <w:t>N</w:t>
      </w:r>
      <w:r w:rsidRPr="00F44F6C">
        <w:rPr>
          <w:rStyle w:val="a7"/>
          <w:i/>
          <w:sz w:val="20"/>
          <w:szCs w:val="20"/>
          <w:lang w:val="en-US"/>
        </w:rPr>
        <w:t xml:space="preserve">. </w:t>
      </w:r>
      <w:r w:rsidRPr="00E46DC9">
        <w:rPr>
          <w:rStyle w:val="a7"/>
          <w:i/>
          <w:sz w:val="20"/>
          <w:szCs w:val="20"/>
          <w:lang w:val="en-US"/>
        </w:rPr>
        <w:t>Floca</w:t>
      </w:r>
      <w:r w:rsidRPr="00F44F6C">
        <w:rPr>
          <w:rStyle w:val="a7"/>
          <w:sz w:val="20"/>
          <w:szCs w:val="20"/>
          <w:lang w:val="en-US"/>
        </w:rPr>
        <w:t xml:space="preserve">. </w:t>
      </w:r>
      <w:r w:rsidRPr="000F3081">
        <w:rPr>
          <w:rStyle w:val="a7"/>
          <w:sz w:val="20"/>
          <w:szCs w:val="20"/>
          <w:lang w:val="en-US"/>
        </w:rPr>
        <w:t>Canoanele</w:t>
      </w:r>
      <w:r w:rsidRPr="00E46DC9">
        <w:rPr>
          <w:rStyle w:val="a7"/>
          <w:sz w:val="20"/>
          <w:szCs w:val="20"/>
          <w:lang w:val="en-US"/>
        </w:rPr>
        <w:t xml:space="preserve"> </w:t>
      </w:r>
      <w:r w:rsidRPr="000F3081">
        <w:rPr>
          <w:rStyle w:val="a7"/>
          <w:sz w:val="20"/>
          <w:szCs w:val="20"/>
          <w:lang w:val="en-US"/>
        </w:rPr>
        <w:t>Bisericii</w:t>
      </w:r>
      <w:r w:rsidRPr="00E46DC9">
        <w:rPr>
          <w:rStyle w:val="a7"/>
          <w:sz w:val="20"/>
          <w:szCs w:val="20"/>
          <w:lang w:val="en-US"/>
        </w:rPr>
        <w:t xml:space="preserve"> </w:t>
      </w:r>
      <w:r w:rsidRPr="000F3081">
        <w:rPr>
          <w:rStyle w:val="a7"/>
          <w:sz w:val="20"/>
          <w:szCs w:val="20"/>
          <w:lang w:val="en-US"/>
        </w:rPr>
        <w:t>Ortodoxe</w:t>
      </w:r>
      <w:r w:rsidRPr="00D750E3">
        <w:rPr>
          <w:rStyle w:val="a7"/>
          <w:sz w:val="20"/>
          <w:szCs w:val="20"/>
          <w:lang w:val="en-US"/>
        </w:rPr>
        <w:t>.</w:t>
      </w:r>
      <w:r w:rsidRPr="00E46DC9">
        <w:rPr>
          <w:rStyle w:val="a7"/>
          <w:sz w:val="20"/>
          <w:szCs w:val="20"/>
          <w:lang w:val="en-US"/>
        </w:rPr>
        <w:t xml:space="preserve"> </w:t>
      </w:r>
      <w:r>
        <w:rPr>
          <w:rStyle w:val="a7"/>
          <w:sz w:val="20"/>
          <w:szCs w:val="20"/>
        </w:rPr>
        <w:t>Р</w:t>
      </w:r>
      <w:r w:rsidRPr="00E46DC9">
        <w:rPr>
          <w:rStyle w:val="a7"/>
          <w:sz w:val="20"/>
          <w:szCs w:val="20"/>
          <w:lang w:val="en-US"/>
        </w:rPr>
        <w:t>. 511</w:t>
      </w:r>
      <w:r w:rsidRPr="00E46DC9">
        <w:rPr>
          <w:sz w:val="20"/>
          <w:szCs w:val="20"/>
          <w:lang w:val="en-US"/>
        </w:rPr>
        <w:t xml:space="preserve"> (</w:t>
      </w:r>
      <w:r w:rsidRPr="000F3081">
        <w:rPr>
          <w:sz w:val="20"/>
          <w:szCs w:val="20"/>
        </w:rPr>
        <w:t>Правило</w:t>
      </w:r>
      <w:r w:rsidRPr="00E46DC9">
        <w:rPr>
          <w:sz w:val="20"/>
          <w:szCs w:val="20"/>
          <w:lang w:val="en-US"/>
        </w:rPr>
        <w:t xml:space="preserve"> 46 </w:t>
      </w:r>
      <w:r w:rsidRPr="000F3081">
        <w:rPr>
          <w:sz w:val="20"/>
          <w:szCs w:val="20"/>
        </w:rPr>
        <w:t>св</w:t>
      </w:r>
      <w:r w:rsidRPr="00E46DC9">
        <w:rPr>
          <w:sz w:val="20"/>
          <w:szCs w:val="20"/>
          <w:lang w:val="en-US"/>
        </w:rPr>
        <w:t xml:space="preserve">. </w:t>
      </w:r>
      <w:r w:rsidRPr="000F3081">
        <w:rPr>
          <w:sz w:val="20"/>
          <w:szCs w:val="20"/>
        </w:rPr>
        <w:t>Никифора</w:t>
      </w:r>
      <w:r w:rsidRPr="00D750E3">
        <w:rPr>
          <w:sz w:val="20"/>
          <w:szCs w:val="20"/>
          <w:lang w:val="en-US"/>
        </w:rPr>
        <w:t xml:space="preserve"> </w:t>
      </w:r>
      <w:r w:rsidRPr="000F3081">
        <w:rPr>
          <w:sz w:val="20"/>
          <w:szCs w:val="20"/>
        </w:rPr>
        <w:t>Исповедника</w:t>
      </w:r>
      <w:r w:rsidRPr="00D750E3">
        <w:rPr>
          <w:sz w:val="20"/>
          <w:szCs w:val="20"/>
          <w:lang w:val="en-US"/>
        </w:rPr>
        <w:t xml:space="preserve"> // </w:t>
      </w:r>
      <w:r w:rsidRPr="000F3081">
        <w:rPr>
          <w:sz w:val="20"/>
          <w:szCs w:val="20"/>
        </w:rPr>
        <w:t>Правила</w:t>
      </w:r>
      <w:r w:rsidRPr="00D750E3">
        <w:rPr>
          <w:sz w:val="20"/>
          <w:szCs w:val="20"/>
          <w:lang w:val="en-US"/>
        </w:rPr>
        <w:t xml:space="preserve"> </w:t>
      </w:r>
      <w:r w:rsidRPr="000F3081">
        <w:rPr>
          <w:sz w:val="20"/>
          <w:szCs w:val="20"/>
        </w:rPr>
        <w:t>Православной</w:t>
      </w:r>
      <w:r w:rsidRPr="00D750E3">
        <w:rPr>
          <w:sz w:val="20"/>
          <w:szCs w:val="20"/>
          <w:lang w:val="en-US"/>
        </w:rPr>
        <w:t xml:space="preserve"> </w:t>
      </w:r>
      <w:r w:rsidRPr="000F3081">
        <w:rPr>
          <w:sz w:val="20"/>
          <w:szCs w:val="20"/>
        </w:rPr>
        <w:t>Церкви</w:t>
      </w:r>
      <w:r w:rsidRPr="00D750E3">
        <w:rPr>
          <w:sz w:val="20"/>
          <w:szCs w:val="20"/>
          <w:lang w:val="en-US"/>
        </w:rPr>
        <w:t xml:space="preserve"> </w:t>
      </w:r>
      <w:r w:rsidRPr="000F3081">
        <w:rPr>
          <w:sz w:val="20"/>
          <w:szCs w:val="20"/>
        </w:rPr>
        <w:t>с</w:t>
      </w:r>
      <w:r w:rsidRPr="00D750E3">
        <w:rPr>
          <w:sz w:val="20"/>
          <w:szCs w:val="20"/>
          <w:lang w:val="en-US"/>
        </w:rPr>
        <w:t xml:space="preserve"> </w:t>
      </w:r>
      <w:r w:rsidRPr="000F3081">
        <w:rPr>
          <w:sz w:val="20"/>
          <w:szCs w:val="20"/>
        </w:rPr>
        <w:t>толкованиями</w:t>
      </w:r>
      <w:r w:rsidRPr="00D750E3">
        <w:rPr>
          <w:sz w:val="20"/>
          <w:szCs w:val="20"/>
          <w:lang w:val="en-US"/>
        </w:rPr>
        <w:t xml:space="preserve">. </w:t>
      </w:r>
      <w:r w:rsidRPr="000F3081">
        <w:rPr>
          <w:sz w:val="20"/>
          <w:szCs w:val="20"/>
        </w:rPr>
        <w:t>Т</w:t>
      </w:r>
      <w:r w:rsidRPr="00D750E3">
        <w:rPr>
          <w:sz w:val="20"/>
          <w:szCs w:val="20"/>
          <w:lang w:val="en-US"/>
        </w:rPr>
        <w:t xml:space="preserve">. 2. </w:t>
      </w:r>
      <w:r w:rsidRPr="000F3081">
        <w:rPr>
          <w:sz w:val="20"/>
          <w:szCs w:val="20"/>
        </w:rPr>
        <w:t>С</w:t>
      </w:r>
      <w:r w:rsidRPr="00D750E3">
        <w:rPr>
          <w:sz w:val="20"/>
          <w:szCs w:val="20"/>
          <w:lang w:val="en-US"/>
        </w:rPr>
        <w:t>. 594).</w:t>
      </w:r>
    </w:p>
  </w:footnote>
  <w:footnote w:id="48">
    <w:p w:rsidR="000E7E12" w:rsidRPr="00E46DC9" w:rsidRDefault="000E7E12" w:rsidP="00EE7A03">
      <w:pPr>
        <w:rPr>
          <w:sz w:val="20"/>
          <w:szCs w:val="20"/>
        </w:rPr>
      </w:pPr>
      <w:r w:rsidRPr="000F3081">
        <w:rPr>
          <w:rStyle w:val="a5"/>
          <w:sz w:val="20"/>
          <w:szCs w:val="20"/>
        </w:rPr>
        <w:footnoteRef/>
      </w:r>
      <w:r w:rsidRPr="00D750E3">
        <w:rPr>
          <w:sz w:val="20"/>
          <w:szCs w:val="20"/>
          <w:lang w:val="en-US"/>
        </w:rPr>
        <w:t xml:space="preserve"> </w:t>
      </w:r>
      <w:r w:rsidRPr="00E46DC9">
        <w:rPr>
          <w:i/>
          <w:sz w:val="20"/>
          <w:szCs w:val="20"/>
          <w:lang w:val="en-US"/>
        </w:rPr>
        <w:t>Sf</w:t>
      </w:r>
      <w:r w:rsidRPr="00D750E3">
        <w:rPr>
          <w:rFonts w:cs="Times New Roman"/>
          <w:i/>
          <w:sz w:val="20"/>
          <w:szCs w:val="20"/>
          <w:lang w:val="en-US"/>
        </w:rPr>
        <w:t>â</w:t>
      </w:r>
      <w:r w:rsidRPr="00E46DC9">
        <w:rPr>
          <w:i/>
          <w:sz w:val="20"/>
          <w:szCs w:val="20"/>
          <w:lang w:val="en-US"/>
        </w:rPr>
        <w:t>ntul</w:t>
      </w:r>
      <w:r w:rsidRPr="00D750E3">
        <w:rPr>
          <w:i/>
          <w:sz w:val="20"/>
          <w:szCs w:val="20"/>
          <w:lang w:val="en-US"/>
        </w:rPr>
        <w:t xml:space="preserve"> </w:t>
      </w:r>
      <w:r w:rsidRPr="00E46DC9">
        <w:rPr>
          <w:i/>
          <w:sz w:val="20"/>
          <w:szCs w:val="20"/>
          <w:lang w:val="en-US"/>
        </w:rPr>
        <w:t>Teodor</w:t>
      </w:r>
      <w:r w:rsidRPr="00D750E3">
        <w:rPr>
          <w:i/>
          <w:sz w:val="20"/>
          <w:szCs w:val="20"/>
          <w:lang w:val="en-US"/>
        </w:rPr>
        <w:t xml:space="preserve"> </w:t>
      </w:r>
      <w:r w:rsidRPr="00E46DC9">
        <w:rPr>
          <w:i/>
          <w:sz w:val="20"/>
          <w:szCs w:val="20"/>
          <w:lang w:val="en-US"/>
        </w:rPr>
        <w:t>Studitul</w:t>
      </w:r>
      <w:r w:rsidRPr="00D750E3">
        <w:rPr>
          <w:i/>
          <w:sz w:val="20"/>
          <w:szCs w:val="20"/>
          <w:lang w:val="en-US"/>
        </w:rPr>
        <w:t xml:space="preserve">. </w:t>
      </w:r>
      <w:r w:rsidRPr="00E46DC9">
        <w:rPr>
          <w:sz w:val="20"/>
          <w:szCs w:val="20"/>
          <w:lang w:val="en-US"/>
        </w:rPr>
        <w:t>Scrisoarea</w:t>
      </w:r>
      <w:r w:rsidRPr="00D750E3">
        <w:rPr>
          <w:rFonts w:eastAsia="Times New Roman" w:cs="Times New Roman"/>
          <w:sz w:val="20"/>
          <w:szCs w:val="20"/>
          <w:lang w:val="en-US" w:eastAsia="ru-RU"/>
        </w:rPr>
        <w:t xml:space="preserve"> 340</w:t>
      </w:r>
      <w:r>
        <w:rPr>
          <w:rFonts w:eastAsia="Times New Roman" w:cs="Times New Roman"/>
          <w:sz w:val="20"/>
          <w:szCs w:val="20"/>
          <w:lang w:eastAsia="ru-RU"/>
        </w:rPr>
        <w:t>. Р</w:t>
      </w:r>
      <w:r w:rsidRPr="00E46DC9">
        <w:rPr>
          <w:rFonts w:eastAsia="Times New Roman" w:cs="Times New Roman"/>
          <w:sz w:val="20"/>
          <w:szCs w:val="20"/>
          <w:lang w:eastAsia="ru-RU"/>
        </w:rPr>
        <w:t>. 97</w:t>
      </w:r>
      <w:r w:rsidRPr="00DC34E5">
        <w:rPr>
          <w:rFonts w:eastAsia="Times New Roman" w:cs="Times New Roman"/>
          <w:sz w:val="20"/>
          <w:szCs w:val="20"/>
          <w:lang w:eastAsia="ru-RU"/>
        </w:rPr>
        <w:t xml:space="preserve"> (</w:t>
      </w:r>
      <w:r w:rsidRPr="00DC34E5">
        <w:rPr>
          <w:sz w:val="20"/>
          <w:szCs w:val="20"/>
        </w:rPr>
        <w:t xml:space="preserve">Послание 32 (91): </w:t>
      </w:r>
      <w:r w:rsidRPr="00DC34E5">
        <w:rPr>
          <w:sz w:val="20"/>
          <w:szCs w:val="20"/>
          <w:lang w:val="en-US"/>
        </w:rPr>
        <w:t>https</w:t>
      </w:r>
      <w:r w:rsidRPr="00DC34E5">
        <w:rPr>
          <w:sz w:val="20"/>
          <w:szCs w:val="20"/>
        </w:rPr>
        <w:t>://</w:t>
      </w:r>
      <w:r w:rsidRPr="00DC34E5">
        <w:rPr>
          <w:sz w:val="20"/>
          <w:szCs w:val="20"/>
          <w:lang w:val="en-US"/>
        </w:rPr>
        <w:t>azbyka</w:t>
      </w:r>
      <w:r w:rsidRPr="00DC34E5">
        <w:rPr>
          <w:sz w:val="20"/>
          <w:szCs w:val="20"/>
        </w:rPr>
        <w:t>.</w:t>
      </w:r>
      <w:r w:rsidRPr="00DC34E5">
        <w:rPr>
          <w:sz w:val="20"/>
          <w:szCs w:val="20"/>
          <w:lang w:val="en-US"/>
        </w:rPr>
        <w:t>ru</w:t>
      </w:r>
      <w:r w:rsidRPr="00DC34E5">
        <w:rPr>
          <w:sz w:val="20"/>
          <w:szCs w:val="20"/>
        </w:rPr>
        <w:t>/</w:t>
      </w:r>
      <w:r w:rsidRPr="00DC34E5">
        <w:rPr>
          <w:sz w:val="20"/>
          <w:szCs w:val="20"/>
          <w:lang w:val="en-US"/>
        </w:rPr>
        <w:t>otechnik</w:t>
      </w:r>
      <w:r w:rsidRPr="00DC34E5">
        <w:rPr>
          <w:sz w:val="20"/>
          <w:szCs w:val="20"/>
        </w:rPr>
        <w:t>/</w:t>
      </w:r>
      <w:r w:rsidRPr="00DC34E5">
        <w:rPr>
          <w:sz w:val="20"/>
          <w:szCs w:val="20"/>
          <w:lang w:val="en-US"/>
        </w:rPr>
        <w:t>Feodor</w:t>
      </w:r>
      <w:r w:rsidRPr="00DC34E5">
        <w:rPr>
          <w:sz w:val="20"/>
          <w:szCs w:val="20"/>
        </w:rPr>
        <w:t>_</w:t>
      </w:r>
      <w:r w:rsidRPr="00DC34E5">
        <w:rPr>
          <w:sz w:val="20"/>
          <w:szCs w:val="20"/>
          <w:lang w:val="en-US"/>
        </w:rPr>
        <w:t>Studit</w:t>
      </w:r>
      <w:r w:rsidRPr="00DC34E5">
        <w:rPr>
          <w:sz w:val="20"/>
          <w:szCs w:val="20"/>
        </w:rPr>
        <w:t>/</w:t>
      </w:r>
      <w:r w:rsidRPr="00DC34E5">
        <w:rPr>
          <w:sz w:val="20"/>
          <w:szCs w:val="20"/>
          <w:lang w:val="en-US"/>
        </w:rPr>
        <w:t>poslania</w:t>
      </w:r>
      <w:r w:rsidRPr="00DC34E5">
        <w:rPr>
          <w:sz w:val="20"/>
          <w:szCs w:val="20"/>
        </w:rPr>
        <w:t>/91</w:t>
      </w:r>
      <w:r w:rsidRPr="00E46DC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49">
    <w:p w:rsidR="000E7E12" w:rsidRPr="00DC34E5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За</w:t>
      </w:r>
      <w:r>
        <w:t>п</w:t>
      </w:r>
      <w:r w:rsidRPr="000F3081">
        <w:t>рещение повтор</w:t>
      </w:r>
      <w:r>
        <w:t>яется</w:t>
      </w:r>
      <w:r w:rsidRPr="000F3081">
        <w:t xml:space="preserve"> в Послании 393, </w:t>
      </w:r>
      <w:r>
        <w:t>где</w:t>
      </w:r>
      <w:r w:rsidRPr="000F3081">
        <w:t xml:space="preserve"> на вопрос, можно ли </w:t>
      </w:r>
      <w:r>
        <w:t>при</w:t>
      </w:r>
      <w:r w:rsidRPr="000F3081">
        <w:t xml:space="preserve"> великой необходимости </w:t>
      </w:r>
      <w:r>
        <w:t xml:space="preserve">есть </w:t>
      </w:r>
      <w:r w:rsidRPr="000F3081">
        <w:t xml:space="preserve">со </w:t>
      </w:r>
      <w:r w:rsidRPr="000F3081">
        <w:rPr>
          <w:b/>
        </w:rPr>
        <w:t>всецело нечестивыми или имеющими общение с ними</w:t>
      </w:r>
      <w:r w:rsidRPr="000F3081">
        <w:t xml:space="preserve">, святой отвечает: «Ни под каким видом, ни за что, если только это не крайний случай, и не безразличным образом, но только если имеется настоящая нужда, [но и тогда] один раз или дважды» </w:t>
      </w:r>
      <w:r>
        <w:t xml:space="preserve">— </w:t>
      </w:r>
      <w:r>
        <w:rPr>
          <w:i/>
          <w:lang w:val="en-US"/>
        </w:rPr>
        <w:t>Sf</w:t>
      </w:r>
      <w:r w:rsidRPr="00441978">
        <w:rPr>
          <w:rFonts w:cs="Times New Roman"/>
          <w:i/>
        </w:rPr>
        <w:t>â</w:t>
      </w:r>
      <w:r>
        <w:rPr>
          <w:i/>
          <w:lang w:val="en-US"/>
        </w:rPr>
        <w:t>ntul</w:t>
      </w:r>
      <w:r w:rsidRPr="000F3081">
        <w:rPr>
          <w:i/>
        </w:rPr>
        <w:t xml:space="preserve"> </w:t>
      </w:r>
      <w:r>
        <w:rPr>
          <w:i/>
          <w:lang w:val="en-US"/>
        </w:rPr>
        <w:t>Teodor</w:t>
      </w:r>
      <w:r w:rsidRPr="000F3081">
        <w:rPr>
          <w:i/>
        </w:rPr>
        <w:t xml:space="preserve"> </w:t>
      </w:r>
      <w:r>
        <w:rPr>
          <w:i/>
          <w:lang w:val="en-US"/>
        </w:rPr>
        <w:t>Studitul</w:t>
      </w:r>
      <w:r w:rsidRPr="000F3081">
        <w:rPr>
          <w:i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393. </w:t>
      </w:r>
      <w:r>
        <w:t>Р</w:t>
      </w:r>
      <w:r w:rsidRPr="00F44F6C">
        <w:rPr>
          <w:lang w:val="en-US"/>
        </w:rPr>
        <w:t>. 121 (</w:t>
      </w:r>
      <w:r w:rsidRPr="000F3081">
        <w:t>Послание</w:t>
      </w:r>
      <w:r w:rsidRPr="00F44F6C">
        <w:rPr>
          <w:lang w:val="en-US"/>
        </w:rPr>
        <w:t xml:space="preserve"> 49 (108). </w:t>
      </w:r>
      <w:r w:rsidRPr="000F3081">
        <w:t>К</w:t>
      </w:r>
      <w:r w:rsidRPr="00DC34E5">
        <w:t xml:space="preserve"> </w:t>
      </w:r>
      <w:r w:rsidRPr="000F3081">
        <w:t>отцам</w:t>
      </w:r>
      <w:r w:rsidRPr="00DC34E5">
        <w:t xml:space="preserve"> </w:t>
      </w:r>
      <w:r w:rsidRPr="000F3081">
        <w:t>гонимым</w:t>
      </w:r>
      <w:r>
        <w:t xml:space="preserve">: </w:t>
      </w:r>
      <w:r w:rsidRPr="00DC34E5">
        <w:t>https://azbyka.ru/otechnik/Feodor_Studit/poslania/108).</w:t>
      </w:r>
    </w:p>
  </w:footnote>
  <w:footnote w:id="50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144. </w:t>
      </w:r>
      <w:r>
        <w:t xml:space="preserve">Р. 79 </w:t>
      </w:r>
      <w:r w:rsidRPr="000F3081">
        <w:t>(Послание 181 (369). К ипату Сергию, двоюродному брату: https://azbyka.ru/otechnik/Feodor_Studit/poslania/369).</w:t>
      </w:r>
    </w:p>
  </w:footnote>
  <w:footnote w:id="51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Что он гов</w:t>
      </w:r>
      <w:r>
        <w:t xml:space="preserve">орит об осужденных еретиках, </w:t>
      </w:r>
      <w:r w:rsidRPr="000F3081">
        <w:t>видим из упоминания об императорской тюрьме в Смирне, куда его бросил Лев Армянин.</w:t>
      </w:r>
    </w:p>
  </w:footnote>
  <w:footnote w:id="52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500. </w:t>
      </w:r>
      <w:r>
        <w:t>Р</w:t>
      </w:r>
      <w:r w:rsidRPr="00F44F6C">
        <w:rPr>
          <w:lang w:val="en-US"/>
        </w:rPr>
        <w:t>. 152–153 (</w:t>
      </w:r>
      <w:r w:rsidRPr="000F3081">
        <w:t>Послание</w:t>
      </w:r>
      <w:r w:rsidRPr="00F44F6C">
        <w:rPr>
          <w:lang w:val="en-US"/>
        </w:rPr>
        <w:t xml:space="preserve"> 43 (231). </w:t>
      </w:r>
      <w:r w:rsidRPr="000F3081">
        <w:t>К Исихию протонотарию: https://azbyka.ru/otechnik/Feodor_Studit/poslania/231).</w:t>
      </w:r>
    </w:p>
  </w:footnote>
  <w:footnote w:id="53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531. </w:t>
      </w:r>
      <w:r>
        <w:t>Р</w:t>
      </w:r>
      <w:r w:rsidRPr="00F44F6C">
        <w:rPr>
          <w:lang w:val="en-US"/>
        </w:rPr>
        <w:t>. 155 (</w:t>
      </w:r>
      <w:r w:rsidRPr="000F3081">
        <w:t>Послание</w:t>
      </w:r>
      <w:r w:rsidRPr="00F44F6C">
        <w:rPr>
          <w:lang w:val="en-US"/>
        </w:rPr>
        <w:t xml:space="preserve"> 69 (257). </w:t>
      </w:r>
      <w:r w:rsidRPr="000F3081">
        <w:t>К Дорофею сыну: https://azbyka.ru/otechnik/Feodor_Studit/poslania/257).</w:t>
      </w:r>
    </w:p>
  </w:footnote>
  <w:footnote w:id="54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534. </w:t>
      </w:r>
      <w:r>
        <w:t>Р</w:t>
      </w:r>
      <w:r w:rsidRPr="00F44F6C">
        <w:rPr>
          <w:lang w:val="en-US"/>
        </w:rPr>
        <w:t>. 156 (</w:t>
      </w:r>
      <w:r w:rsidRPr="000F3081">
        <w:t>Послание</w:t>
      </w:r>
      <w:r w:rsidRPr="00F44F6C">
        <w:rPr>
          <w:lang w:val="en-US"/>
        </w:rPr>
        <w:t xml:space="preserve"> 374 (562). </w:t>
      </w:r>
      <w:r w:rsidRPr="000F3081">
        <w:t>Монаху Симеону: https://azbyka.ru/otechnik/Feodor_Studit/poslania/562).</w:t>
      </w:r>
    </w:p>
  </w:footnote>
  <w:footnote w:id="55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>
        <w:t>С точки зрения к</w:t>
      </w:r>
      <w:r w:rsidRPr="000F3081">
        <w:t>анонической реалии, созда</w:t>
      </w:r>
      <w:r>
        <w:t>нной ими</w:t>
      </w:r>
      <w:r w:rsidRPr="000F3081">
        <w:t xml:space="preserve"> путем </w:t>
      </w:r>
      <w:r>
        <w:t>создания благоприятных условий для</w:t>
      </w:r>
      <w:r w:rsidRPr="000F3081">
        <w:t xml:space="preserve"> появления ереси в Церкви.</w:t>
      </w:r>
    </w:p>
  </w:footnote>
  <w:footnote w:id="56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Осуждение вселенским собором не означает, что осужденные становятся еретиками </w:t>
      </w:r>
      <w:r>
        <w:t>лишь</w:t>
      </w:r>
      <w:r w:rsidRPr="000F3081">
        <w:t xml:space="preserve"> с момента их осуждения или что они становятся б</w:t>
      </w:r>
      <w:r w:rsidRPr="00606544">
        <w:rPr>
          <w:b/>
          <w:i/>
        </w:rPr>
        <w:t>о</w:t>
      </w:r>
      <w:r w:rsidRPr="000F3081">
        <w:t>л</w:t>
      </w:r>
      <w:r>
        <w:t>ьшими</w:t>
      </w:r>
      <w:r w:rsidRPr="000F3081">
        <w:t xml:space="preserve"> еретиками с момента осуждения, а </w:t>
      </w:r>
      <w:r>
        <w:t xml:space="preserve">то, </w:t>
      </w:r>
      <w:r w:rsidRPr="000F3081">
        <w:t>что с этого момента они и их учение всецело от</w:t>
      </w:r>
      <w:r>
        <w:t>сеч</w:t>
      </w:r>
      <w:r w:rsidRPr="000F3081">
        <w:t>ены от правого мудрования Церкви, и это отсечение от тела Церкви создает новую каноническую реальность, обязыва</w:t>
      </w:r>
      <w:r>
        <w:t>ющую</w:t>
      </w:r>
      <w:r w:rsidRPr="000F3081">
        <w:t xml:space="preserve"> всех</w:t>
      </w:r>
      <w:r>
        <w:t>, кто</w:t>
      </w:r>
      <w:r w:rsidRPr="000F3081">
        <w:t xml:space="preserve"> жела</w:t>
      </w:r>
      <w:r>
        <w:t>ет</w:t>
      </w:r>
      <w:r w:rsidRPr="000F3081">
        <w:t xml:space="preserve"> оставаться в Православии</w:t>
      </w:r>
      <w:r>
        <w:t>,</w:t>
      </w:r>
      <w:r w:rsidRPr="000F3081">
        <w:t xml:space="preserve"> прерывать всякую связь с теми, кто осужден соборно.</w:t>
      </w:r>
    </w:p>
  </w:footnote>
  <w:footnote w:id="57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D750E3">
        <w:rPr>
          <w:lang w:val="en-US"/>
        </w:rPr>
        <w:t xml:space="preserve"> </w:t>
      </w:r>
      <w:r>
        <w:rPr>
          <w:i/>
          <w:lang w:val="en-US"/>
        </w:rPr>
        <w:t>Sf</w:t>
      </w:r>
      <w:r>
        <w:rPr>
          <w:rFonts w:cs="Times New Roman"/>
          <w:i/>
          <w:lang w:val="en-US"/>
        </w:rPr>
        <w:t xml:space="preserve">ântul Atanasie cel Mare. </w:t>
      </w:r>
      <w:r>
        <w:rPr>
          <w:rFonts w:cs="Times New Roman"/>
          <w:lang w:val="en-US"/>
        </w:rPr>
        <w:t>C</w:t>
      </w:r>
      <w:r w:rsidRPr="00D750E3">
        <w:rPr>
          <w:rFonts w:cs="Times New Roman"/>
          <w:lang w:val="en-US"/>
        </w:rPr>
        <w:t>ă</w:t>
      </w:r>
      <w:r>
        <w:rPr>
          <w:rFonts w:cs="Times New Roman"/>
          <w:lang w:val="en-US"/>
        </w:rPr>
        <w:t xml:space="preserve">tre cei ce se </w:t>
      </w:r>
      <w:r w:rsidRPr="00D750E3">
        <w:rPr>
          <w:rFonts w:cs="Times New Roman"/>
          <w:lang w:val="en-US"/>
        </w:rPr>
        <w:t>î</w:t>
      </w:r>
      <w:r>
        <w:rPr>
          <w:rFonts w:cs="Times New Roman"/>
          <w:lang w:val="en-US"/>
        </w:rPr>
        <w:t>ndeletnicesc cu via</w:t>
      </w:r>
      <w:r w:rsidRPr="00D750E3">
        <w:rPr>
          <w:rFonts w:cs="Times New Roman"/>
          <w:lang w:val="en-US"/>
        </w:rPr>
        <w:t>ţ</w:t>
      </w:r>
      <w:r>
        <w:rPr>
          <w:rFonts w:cs="Times New Roman"/>
          <w:lang w:val="en-US"/>
        </w:rPr>
        <w:t>a singuratic</w:t>
      </w:r>
      <w:r w:rsidRPr="00D750E3">
        <w:rPr>
          <w:rFonts w:cs="Times New Roman"/>
          <w:lang w:val="en-US"/>
        </w:rPr>
        <w:t>ă</w:t>
      </w:r>
      <w:r>
        <w:rPr>
          <w:rFonts w:cs="Times New Roman"/>
          <w:lang w:val="en-US"/>
        </w:rPr>
        <w:t xml:space="preserve"> </w:t>
      </w:r>
      <w:r w:rsidRPr="00D750E3">
        <w:rPr>
          <w:lang w:val="en-US"/>
        </w:rPr>
        <w:t>[</w:t>
      </w:r>
      <w:r w:rsidRPr="000F3081">
        <w:rPr>
          <w:i/>
        </w:rPr>
        <w:t>Свт</w:t>
      </w:r>
      <w:r w:rsidRPr="00D750E3">
        <w:rPr>
          <w:i/>
          <w:lang w:val="en-US"/>
        </w:rPr>
        <w:t xml:space="preserve">. </w:t>
      </w:r>
      <w:r w:rsidRPr="000F3081">
        <w:rPr>
          <w:i/>
        </w:rPr>
        <w:t>Афанасий Великий</w:t>
      </w:r>
      <w:r w:rsidRPr="000F3081">
        <w:t xml:space="preserve">. К </w:t>
      </w:r>
      <w:r>
        <w:t>упражня</w:t>
      </w:r>
      <w:r w:rsidRPr="000F3081">
        <w:t>ющимся в уединенном жительстве].</w:t>
      </w:r>
    </w:p>
  </w:footnote>
  <w:footnote w:id="58">
    <w:p w:rsidR="000E7E12" w:rsidRPr="00D750E3" w:rsidRDefault="000E7E12">
      <w:pPr>
        <w:pStyle w:val="a3"/>
      </w:pPr>
      <w:r w:rsidRPr="000F3081">
        <w:rPr>
          <w:rStyle w:val="a5"/>
        </w:rPr>
        <w:footnoteRef/>
      </w:r>
      <w:r w:rsidRPr="00E05BE8">
        <w:rPr>
          <w:lang w:val="en-US"/>
        </w:rPr>
        <w:t xml:space="preserve"> </w:t>
      </w:r>
      <w:r>
        <w:rPr>
          <w:i/>
          <w:lang w:val="en-US"/>
        </w:rPr>
        <w:t>Arhimandrit</w:t>
      </w:r>
      <w:r w:rsidRPr="00E05BE8">
        <w:rPr>
          <w:i/>
          <w:lang w:val="en-US"/>
        </w:rPr>
        <w:t xml:space="preserve"> </w:t>
      </w:r>
      <w:r>
        <w:rPr>
          <w:i/>
          <w:lang w:val="en-US"/>
        </w:rPr>
        <w:t>Vasilios</w:t>
      </w:r>
      <w:r w:rsidRPr="00E05BE8">
        <w:rPr>
          <w:i/>
          <w:lang w:val="en-US"/>
        </w:rPr>
        <w:t xml:space="preserve"> </w:t>
      </w:r>
      <w:r>
        <w:rPr>
          <w:i/>
          <w:lang w:val="en-US"/>
        </w:rPr>
        <w:t>Papadakis</w:t>
      </w:r>
      <w:r w:rsidRPr="00E05BE8">
        <w:rPr>
          <w:i/>
          <w:lang w:val="en-US"/>
        </w:rPr>
        <w:t xml:space="preserve">. </w:t>
      </w:r>
      <w:r>
        <w:rPr>
          <w:lang w:val="en-US"/>
        </w:rPr>
        <w:t>Str</w:t>
      </w:r>
      <w:r w:rsidRPr="00E05BE8">
        <w:rPr>
          <w:rFonts w:cs="Times New Roman"/>
          <w:lang w:val="en-US"/>
        </w:rPr>
        <w:t>ă</w:t>
      </w:r>
      <w:r>
        <w:rPr>
          <w:rFonts w:cs="Times New Roman"/>
          <w:lang w:val="en-US"/>
        </w:rPr>
        <w:t>jerii</w:t>
      </w:r>
      <w:r w:rsidRPr="00E05BE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Ortodoxiei</w:t>
      </w:r>
      <w:r w:rsidRPr="00E05BE8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>P</w:t>
      </w:r>
      <w:r w:rsidRPr="004634F3">
        <w:rPr>
          <w:rFonts w:cs="Times New Roman"/>
        </w:rPr>
        <w:t>. 455</w:t>
      </w:r>
      <w:r>
        <w:rPr>
          <w:rFonts w:cs="Times New Roman"/>
        </w:rPr>
        <w:t>.</w:t>
      </w:r>
    </w:p>
  </w:footnote>
  <w:footnote w:id="59">
    <w:p w:rsidR="000E7E12" w:rsidRPr="00DC34E5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393. </w:t>
      </w:r>
      <w:r>
        <w:t>Р</w:t>
      </w:r>
      <w:r w:rsidRPr="00DC34E5">
        <w:t>. 121 (</w:t>
      </w:r>
      <w:r w:rsidRPr="000F3081">
        <w:t>Послание</w:t>
      </w:r>
      <w:r w:rsidRPr="00DC34E5">
        <w:t xml:space="preserve"> 49 (108)</w:t>
      </w:r>
      <w:r>
        <w:t xml:space="preserve">: </w:t>
      </w:r>
      <w:r w:rsidRPr="00DC34E5">
        <w:t>https://azbyka.ru/otechnik/Feodor_Studit/poslania/108).</w:t>
      </w:r>
    </w:p>
  </w:footnote>
  <w:footnote w:id="60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То есть они через добровольную причастность, из убеждения стали еретиками, приняв еретическое учение и уверовав в него.</w:t>
      </w:r>
    </w:p>
  </w:footnote>
  <w:footnote w:id="61">
    <w:p w:rsidR="000E7E12" w:rsidRPr="00F44F6C" w:rsidRDefault="000E7E12">
      <w:pPr>
        <w:pStyle w:val="a3"/>
        <w:rPr>
          <w:lang w:val="en-US"/>
        </w:rPr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49. </w:t>
      </w:r>
      <w:r>
        <w:t>Р</w:t>
      </w:r>
      <w:r w:rsidRPr="00F44F6C">
        <w:rPr>
          <w:lang w:val="en-US"/>
        </w:rPr>
        <w:t>. 60 (</w:t>
      </w:r>
      <w:r w:rsidRPr="00DC34E5">
        <w:rPr>
          <w:lang w:val="en-US"/>
        </w:rPr>
        <w:t>https://azbyka.ru/otechnik/Feodor_Studit/poslania/49</w:t>
      </w:r>
      <w:r w:rsidRPr="00F44F6C">
        <w:rPr>
          <w:lang w:val="en-US"/>
        </w:rPr>
        <w:t>).</w:t>
      </w:r>
    </w:p>
  </w:footnote>
  <w:footnote w:id="62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Там же.</w:t>
      </w:r>
    </w:p>
  </w:footnote>
  <w:footnote w:id="63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 w:rsidR="00DB4FD1">
        <w:t>В</w:t>
      </w:r>
      <w:r>
        <w:t xml:space="preserve"> различных встречах, генеральных ассамблеях ВСЦ, как, например, состоявш</w:t>
      </w:r>
      <w:r w:rsidR="00DB4FD1">
        <w:t>ие</w:t>
      </w:r>
      <w:r>
        <w:t>ся в Порто-Алегри или Пусане.</w:t>
      </w:r>
    </w:p>
  </w:footnote>
  <w:footnote w:id="64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>
        <w:t>Вроде того, согласно которому единство Церкви утрачено и ни одна из христианских общностей не может сказать</w:t>
      </w:r>
      <w:r w:rsidR="00E854B3">
        <w:t xml:space="preserve"> о себе</w:t>
      </w:r>
      <w:r>
        <w:t xml:space="preserve">, что является истинной, </w:t>
      </w:r>
      <w:r w:rsidR="00E854B3">
        <w:t>Е</w:t>
      </w:r>
      <w:r>
        <w:t xml:space="preserve">динственной, </w:t>
      </w:r>
      <w:r w:rsidR="00E854B3">
        <w:t>С</w:t>
      </w:r>
      <w:r>
        <w:t xml:space="preserve">вятой, </w:t>
      </w:r>
      <w:r w:rsidR="00E854B3">
        <w:t>А</w:t>
      </w:r>
      <w:r>
        <w:t xml:space="preserve">постольской и </w:t>
      </w:r>
      <w:r w:rsidR="00E854B3">
        <w:t>С</w:t>
      </w:r>
      <w:r>
        <w:t xml:space="preserve">оборной Церковью; что Церковь была </w:t>
      </w:r>
      <w:r w:rsidR="00E854B3">
        <w:t>единой</w:t>
      </w:r>
      <w:r>
        <w:t xml:space="preserve"> </w:t>
      </w:r>
      <w:r w:rsidR="00E854B3">
        <w:t>лишь</w:t>
      </w:r>
      <w:r>
        <w:t xml:space="preserve"> в первом тысячелетии и что Православная Церковь и папизм — почти одно и то же; что мусульмане тоже веруют в Христа; что необходимо переформулирование догматов Церкви; что святые каноны изжили себя или действительны лишь для определенной исторической эпохи и должны быть </w:t>
      </w:r>
      <w:r w:rsidR="00E854B3">
        <w:t xml:space="preserve">теперь </w:t>
      </w:r>
      <w:r>
        <w:t>«контекстуализированы» и т.д.</w:t>
      </w:r>
    </w:p>
  </w:footnote>
  <w:footnote w:id="65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 w:rsidR="00E854B3">
        <w:t>Пусанских соглашений, соглашений</w:t>
      </w:r>
      <w:r>
        <w:t xml:space="preserve"> о признании монофизитов являющимися православными, Равеннски</w:t>
      </w:r>
      <w:r w:rsidR="00E854B3">
        <w:t>х</w:t>
      </w:r>
      <w:r>
        <w:t xml:space="preserve"> или Кьетски</w:t>
      </w:r>
      <w:r w:rsidR="00E854B3">
        <w:t>х</w:t>
      </w:r>
      <w:r>
        <w:t xml:space="preserve"> соглашени</w:t>
      </w:r>
      <w:r w:rsidR="00E854B3">
        <w:t>й</w:t>
      </w:r>
      <w:r>
        <w:t>, которыми признаётся папский примат и т.д.</w:t>
      </w:r>
    </w:p>
  </w:footnote>
  <w:footnote w:id="66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>
        <w:t>Причащение</w:t>
      </w:r>
      <w:r w:rsidR="00E854B3">
        <w:t>м</w:t>
      </w:r>
      <w:r>
        <w:t xml:space="preserve"> с греко-католиками, допущение</w:t>
      </w:r>
      <w:r w:rsidR="00E854B3">
        <w:t>м</w:t>
      </w:r>
      <w:r>
        <w:t xml:space="preserve"> еретиков к Причастию в православных храмах и т.д.</w:t>
      </w:r>
    </w:p>
  </w:footnote>
  <w:footnote w:id="67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 w:rsidR="00E854B3">
        <w:t>Различных освящений, освящения</w:t>
      </w:r>
      <w:r>
        <w:t xml:space="preserve"> великой агиасмы </w:t>
      </w:r>
      <w:r w:rsidR="00E854B3">
        <w:t xml:space="preserve">вместе </w:t>
      </w:r>
      <w:r>
        <w:t>с греко-католиками и т.д.</w:t>
      </w:r>
    </w:p>
  </w:footnote>
  <w:footnote w:id="68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 w:rsidRPr="00604816">
        <w:t>https://sinodultalharesc.tk/20-33-de-ierarhi-nu-au-semnat-documentele-sinodului-din-creta-singurii-care-au-semnat-cu-totii-au-fost-luptatorii-ierarhi-bor/</w:t>
      </w:r>
      <w:r>
        <w:t>.</w:t>
      </w:r>
    </w:p>
  </w:footnote>
  <w:footnote w:id="69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 w:rsidRPr="00604816">
        <w:t>https://www.aparatorul.md/episcopul-galaction-de-la-alexandria-se-dezice-de-sinodul-talharesc-din-creta/</w:t>
      </w:r>
      <w:r>
        <w:t>.</w:t>
      </w:r>
    </w:p>
  </w:footnote>
  <w:footnote w:id="70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 w:rsidRPr="00604816">
        <w:t>https://www.atitudini.com/2016/07/cinste-lui-p-s-macarie-al-europei-de-nord-se-opune-hotararilor-sinodului-din-creta-sa-dea-domnul-sa-duca-pana-la-sfarsit-lupta-cea-buna/</w:t>
      </w:r>
      <w:r>
        <w:t>.</w:t>
      </w:r>
    </w:p>
  </w:footnote>
  <w:footnote w:id="71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F44F6C">
        <w:rPr>
          <w:lang w:val="en-US"/>
        </w:rPr>
        <w:t xml:space="preserve"> </w:t>
      </w:r>
      <w:r>
        <w:rPr>
          <w:i/>
          <w:lang w:val="en-US"/>
        </w:rPr>
        <w:t>Sf</w:t>
      </w:r>
      <w:r w:rsidRPr="00F44F6C">
        <w:rPr>
          <w:rFonts w:cs="Times New Roman"/>
          <w:i/>
          <w:lang w:val="en-US"/>
        </w:rPr>
        <w:t>â</w:t>
      </w:r>
      <w:r>
        <w:rPr>
          <w:i/>
          <w:lang w:val="en-US"/>
        </w:rPr>
        <w:t>ntul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Teodor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Studitul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Scrisoarea</w:t>
      </w:r>
      <w:r w:rsidRPr="00F44F6C">
        <w:rPr>
          <w:lang w:val="en-US"/>
        </w:rPr>
        <w:t xml:space="preserve"> 40. </w:t>
      </w:r>
      <w:r>
        <w:t>Р</w:t>
      </w:r>
      <w:r w:rsidRPr="00F44F6C">
        <w:rPr>
          <w:lang w:val="en-US"/>
        </w:rPr>
        <w:t>. 58 (</w:t>
      </w:r>
      <w:r w:rsidRPr="00DC34E5">
        <w:rPr>
          <w:lang w:val="en-US"/>
        </w:rPr>
        <w:t xml:space="preserve">https://azbyka.ru/otechnik/Feodor_Studit/poslania/40). </w:t>
      </w:r>
      <w:r>
        <w:t>Об этом</w:t>
      </w:r>
      <w:r w:rsidRPr="000F3081">
        <w:t xml:space="preserve"> святой Паисий Святогорец пишет: «Когда речь идет о том, чтобы принять решение, противоречащее заповедям Евангелия, и один [епископ] не согласен с этим, если он не попросит, чтобы было записано его мнение, это значит, что он согласен с этим решением. Если он не согласен, но подписывается без того, чтобы было записано его мнение, он поступает плохо и ответственен за это: он виновен. В то время как если он говорит свое мнение, а большинство против, — он в порядке пред Богом» (</w:t>
      </w:r>
      <w:r w:rsidRPr="000F3081">
        <w:rPr>
          <w:lang w:val="en-US"/>
        </w:rPr>
        <w:t>Cuvinte</w:t>
      </w:r>
      <w:r w:rsidRPr="000F3081">
        <w:t xml:space="preserve"> </w:t>
      </w:r>
      <w:r w:rsidRPr="000F3081">
        <w:rPr>
          <w:lang w:val="en-US"/>
        </w:rPr>
        <w:t>duhovnucesti</w:t>
      </w:r>
      <w:r w:rsidRPr="000F3081">
        <w:t xml:space="preserve">. </w:t>
      </w:r>
      <w:r w:rsidRPr="000F3081">
        <w:rPr>
          <w:lang w:val="en-US"/>
        </w:rPr>
        <w:t>I. Cu durere si dragoste pentru omul contemporan. Editura Evanghelismos [</w:t>
      </w:r>
      <w:r w:rsidRPr="000F3081">
        <w:t>Духовные</w:t>
      </w:r>
      <w:r w:rsidRPr="000F3081">
        <w:rPr>
          <w:lang w:val="en-US"/>
        </w:rPr>
        <w:t xml:space="preserve"> </w:t>
      </w:r>
      <w:r w:rsidRPr="000F3081">
        <w:t>слова</w:t>
      </w:r>
      <w:r w:rsidRPr="000F3081">
        <w:rPr>
          <w:lang w:val="en-US"/>
        </w:rPr>
        <w:t>. I</w:t>
      </w:r>
      <w:r w:rsidRPr="000F3081">
        <w:t xml:space="preserve">. С болью и  любовью к современному человеку. Изд-во «Евангелизмос»], </w:t>
      </w:r>
      <w:r w:rsidRPr="000F3081">
        <w:rPr>
          <w:lang w:val="en-US"/>
        </w:rPr>
        <w:t>Bucure</w:t>
      </w:r>
      <w:r w:rsidRPr="000F3081">
        <w:rPr>
          <w:rFonts w:cs="Times New Roman"/>
        </w:rPr>
        <w:t>ş</w:t>
      </w:r>
      <w:r w:rsidRPr="000F3081">
        <w:rPr>
          <w:lang w:val="en-US"/>
        </w:rPr>
        <w:t>ti</w:t>
      </w:r>
      <w:r w:rsidRPr="000F3081">
        <w:t xml:space="preserve">, 2003. </w:t>
      </w:r>
      <w:r w:rsidRPr="000F3081">
        <w:rPr>
          <w:lang w:val="en-US"/>
        </w:rPr>
        <w:t>P</w:t>
      </w:r>
      <w:r w:rsidRPr="000F3081">
        <w:t>. 344) (</w:t>
      </w:r>
      <w:r w:rsidR="00707A2B">
        <w:t>Э</w:t>
      </w:r>
      <w:r w:rsidRPr="000F3081">
        <w:t xml:space="preserve">ти слова </w:t>
      </w:r>
      <w:r w:rsidR="00707A2B">
        <w:t>есть</w:t>
      </w:r>
      <w:r w:rsidRPr="000F3081">
        <w:t xml:space="preserve"> и в рус. пер.: </w:t>
      </w:r>
      <w:r w:rsidRPr="000F3081">
        <w:rPr>
          <w:i/>
        </w:rPr>
        <w:t xml:space="preserve">Старец Паисий Святогорец. </w:t>
      </w:r>
      <w:r w:rsidRPr="000F3081">
        <w:t xml:space="preserve">Слова. Т. 1. С болью и любовью о современном человеке. М., 2003. С. 345). У </w:t>
      </w:r>
      <w:r w:rsidR="00707A2B">
        <w:t>данн</w:t>
      </w:r>
      <w:r w:rsidRPr="000F3081">
        <w:t xml:space="preserve">ого соображения имеется мирское соответствие в </w:t>
      </w:r>
      <w:r w:rsidR="00707A2B">
        <w:t xml:space="preserve">виде </w:t>
      </w:r>
      <w:r w:rsidRPr="000F3081">
        <w:t>юридическо</w:t>
      </w:r>
      <w:r w:rsidR="00707A2B">
        <w:t>го</w:t>
      </w:r>
      <w:r w:rsidRPr="000F3081">
        <w:t xml:space="preserve"> принцип</w:t>
      </w:r>
      <w:r w:rsidR="00707A2B">
        <w:t>а:</w:t>
      </w:r>
      <w:r w:rsidRPr="000F3081">
        <w:t xml:space="preserve"> </w:t>
      </w:r>
      <w:r w:rsidRPr="000F3081">
        <w:rPr>
          <w:i/>
        </w:rPr>
        <w:t>Qui tacet consentire videtur si loqui debuisset ac potuisset</w:t>
      </w:r>
      <w:r w:rsidRPr="000F3081">
        <w:t>, т.е. «Считается, что молчащий согласен, если он должен был и мог высказаться».</w:t>
      </w:r>
    </w:p>
  </w:footnote>
  <w:footnote w:id="72">
    <w:p w:rsidR="000E7E12" w:rsidRPr="00C01360" w:rsidRDefault="000E7E12">
      <w:pPr>
        <w:pStyle w:val="a3"/>
        <w:rPr>
          <w:i/>
        </w:rPr>
      </w:pPr>
      <w:r w:rsidRPr="000F3081">
        <w:rPr>
          <w:rStyle w:val="a5"/>
        </w:rPr>
        <w:footnoteRef/>
      </w:r>
      <w:r w:rsidRPr="00C01360">
        <w:rPr>
          <w:lang w:val="en-US"/>
        </w:rPr>
        <w:t xml:space="preserve"> </w:t>
      </w:r>
      <w:r>
        <w:rPr>
          <w:i/>
          <w:lang w:val="en-US"/>
        </w:rPr>
        <w:t>Arhid</w:t>
      </w:r>
      <w:r w:rsidRPr="00F44F6C">
        <w:rPr>
          <w:i/>
          <w:lang w:val="en-US"/>
        </w:rPr>
        <w:t xml:space="preserve">. </w:t>
      </w:r>
      <w:r>
        <w:rPr>
          <w:i/>
          <w:lang w:val="en-US"/>
        </w:rPr>
        <w:t>prof</w:t>
      </w:r>
      <w:r w:rsidRPr="00F44F6C">
        <w:rPr>
          <w:i/>
          <w:lang w:val="en-US"/>
        </w:rPr>
        <w:t xml:space="preserve">. </w:t>
      </w:r>
      <w:r>
        <w:rPr>
          <w:i/>
          <w:lang w:val="en-US"/>
        </w:rPr>
        <w:t>dr</w:t>
      </w:r>
      <w:r w:rsidRPr="00F44F6C">
        <w:rPr>
          <w:i/>
          <w:lang w:val="en-US"/>
        </w:rPr>
        <w:t xml:space="preserve">. </w:t>
      </w:r>
      <w:r>
        <w:rPr>
          <w:i/>
          <w:lang w:val="en-US"/>
        </w:rPr>
        <w:t>Ioan</w:t>
      </w:r>
      <w:r w:rsidRPr="00F44F6C">
        <w:rPr>
          <w:i/>
          <w:lang w:val="en-US"/>
        </w:rPr>
        <w:t xml:space="preserve"> </w:t>
      </w:r>
      <w:r>
        <w:rPr>
          <w:i/>
          <w:lang w:val="en-US"/>
        </w:rPr>
        <w:t>N</w:t>
      </w:r>
      <w:r w:rsidRPr="00F44F6C">
        <w:rPr>
          <w:i/>
          <w:lang w:val="en-US"/>
        </w:rPr>
        <w:t xml:space="preserve">. </w:t>
      </w:r>
      <w:r>
        <w:rPr>
          <w:i/>
          <w:lang w:val="en-US"/>
        </w:rPr>
        <w:t>Floca</w:t>
      </w:r>
      <w:r w:rsidRPr="00F44F6C">
        <w:rPr>
          <w:i/>
          <w:lang w:val="en-US"/>
        </w:rPr>
        <w:t xml:space="preserve">. </w:t>
      </w:r>
      <w:r>
        <w:rPr>
          <w:lang w:val="en-US"/>
        </w:rPr>
        <w:t>Canoanele</w:t>
      </w:r>
      <w:r w:rsidRPr="00C01360">
        <w:t xml:space="preserve"> </w:t>
      </w:r>
      <w:r>
        <w:rPr>
          <w:lang w:val="en-US"/>
        </w:rPr>
        <w:t>Bisericii</w:t>
      </w:r>
      <w:r w:rsidRPr="00C01360">
        <w:t xml:space="preserve"> </w:t>
      </w:r>
      <w:r>
        <w:rPr>
          <w:lang w:val="en-US"/>
        </w:rPr>
        <w:t>Ortodoxe</w:t>
      </w:r>
      <w:r w:rsidRPr="00C01360">
        <w:t xml:space="preserve">. </w:t>
      </w:r>
      <w:r>
        <w:rPr>
          <w:lang w:val="en-US"/>
        </w:rPr>
        <w:t>P</w:t>
      </w:r>
      <w:r w:rsidRPr="00C01360">
        <w:t xml:space="preserve">. 346; </w:t>
      </w:r>
      <w:r>
        <w:rPr>
          <w:i/>
          <w:lang w:val="en-US"/>
        </w:rPr>
        <w:t>Dr</w:t>
      </w:r>
      <w:r w:rsidRPr="00C01360">
        <w:rPr>
          <w:i/>
        </w:rPr>
        <w:t xml:space="preserve">. </w:t>
      </w:r>
      <w:r>
        <w:rPr>
          <w:i/>
          <w:lang w:val="en-US"/>
        </w:rPr>
        <w:t>Nicodim</w:t>
      </w:r>
      <w:r w:rsidRPr="00C01360">
        <w:rPr>
          <w:i/>
        </w:rPr>
        <w:t xml:space="preserve"> </w:t>
      </w:r>
      <w:r>
        <w:rPr>
          <w:i/>
          <w:lang w:val="en-US"/>
        </w:rPr>
        <w:t>Mila</w:t>
      </w:r>
      <w:r w:rsidRPr="00C01360">
        <w:rPr>
          <w:rFonts w:cs="Times New Roman"/>
          <w:i/>
        </w:rPr>
        <w:t xml:space="preserve">ş. </w:t>
      </w:r>
      <w:r>
        <w:rPr>
          <w:rFonts w:cs="Times New Roman"/>
          <w:lang w:val="en-US"/>
        </w:rPr>
        <w:t>Canoanele</w:t>
      </w:r>
      <w:r w:rsidRPr="00C01360">
        <w:rPr>
          <w:rFonts w:cs="Times New Roman"/>
        </w:rPr>
        <w:t xml:space="preserve"> </w:t>
      </w:r>
      <w:r>
        <w:rPr>
          <w:rFonts w:cs="Times New Roman"/>
          <w:lang w:val="en-US"/>
        </w:rPr>
        <w:t>Bisericii</w:t>
      </w:r>
      <w:r w:rsidRPr="00C01360">
        <w:rPr>
          <w:rFonts w:cs="Times New Roman"/>
        </w:rPr>
        <w:t xml:space="preserve"> </w:t>
      </w:r>
      <w:r>
        <w:rPr>
          <w:rFonts w:cs="Times New Roman"/>
          <w:lang w:val="en-US"/>
        </w:rPr>
        <w:t>Ortodoxe</w:t>
      </w:r>
      <w:r w:rsidRPr="00C01360">
        <w:rPr>
          <w:rFonts w:cs="Times New Roman"/>
        </w:rPr>
        <w:t xml:space="preserve"> î</w:t>
      </w:r>
      <w:r>
        <w:rPr>
          <w:rFonts w:cs="Times New Roman"/>
          <w:lang w:val="en-US"/>
        </w:rPr>
        <w:t>nso</w:t>
      </w:r>
      <w:r w:rsidRPr="00C01360">
        <w:rPr>
          <w:rFonts w:cs="Times New Roman"/>
        </w:rPr>
        <w:t>ţ</w:t>
      </w:r>
      <w:r>
        <w:rPr>
          <w:rFonts w:cs="Times New Roman"/>
          <w:lang w:val="en-US"/>
        </w:rPr>
        <w:t>ite</w:t>
      </w:r>
      <w:r w:rsidRPr="00C01360">
        <w:rPr>
          <w:rFonts w:cs="Times New Roman"/>
        </w:rPr>
        <w:t xml:space="preserve"> </w:t>
      </w:r>
      <w:r>
        <w:rPr>
          <w:rFonts w:cs="Times New Roman"/>
          <w:lang w:val="en-US"/>
        </w:rPr>
        <w:t>de</w:t>
      </w:r>
      <w:r w:rsidRPr="00C01360">
        <w:rPr>
          <w:rFonts w:cs="Times New Roman"/>
        </w:rPr>
        <w:t xml:space="preserve"> </w:t>
      </w:r>
      <w:r>
        <w:rPr>
          <w:rFonts w:cs="Times New Roman"/>
          <w:lang w:val="en-US"/>
        </w:rPr>
        <w:t>commentarii</w:t>
      </w:r>
      <w:r w:rsidRPr="00C01360">
        <w:rPr>
          <w:rFonts w:cs="Times New Roman"/>
        </w:rPr>
        <w:t xml:space="preserve">. </w:t>
      </w:r>
      <w:r>
        <w:rPr>
          <w:rFonts w:cs="Times New Roman"/>
          <w:lang w:val="en-US"/>
        </w:rPr>
        <w:t>Vol</w:t>
      </w:r>
      <w:r w:rsidRPr="00C01360">
        <w:rPr>
          <w:rFonts w:cs="Times New Roman"/>
        </w:rPr>
        <w:t xml:space="preserve">. </w:t>
      </w:r>
      <w:r>
        <w:rPr>
          <w:rFonts w:cs="Times New Roman"/>
          <w:lang w:val="en-US"/>
        </w:rPr>
        <w:t>II</w:t>
      </w:r>
      <w:r w:rsidRPr="00C01360">
        <w:rPr>
          <w:rFonts w:cs="Times New Roman"/>
        </w:rPr>
        <w:t xml:space="preserve">. </w:t>
      </w:r>
      <w:r>
        <w:rPr>
          <w:rFonts w:cs="Times New Roman"/>
          <w:lang w:val="en-US"/>
        </w:rPr>
        <w:t>Partea</w:t>
      </w:r>
      <w:r w:rsidRPr="00C01360">
        <w:rPr>
          <w:rFonts w:cs="Times New Roman"/>
        </w:rPr>
        <w:t xml:space="preserve"> </w:t>
      </w:r>
      <w:r>
        <w:rPr>
          <w:rFonts w:cs="Times New Roman"/>
          <w:lang w:val="en-US"/>
        </w:rPr>
        <w:t>I</w:t>
      </w:r>
      <w:r w:rsidRPr="00C01360">
        <w:rPr>
          <w:rFonts w:cs="Times New Roman"/>
        </w:rPr>
        <w:t xml:space="preserve">. </w:t>
      </w:r>
      <w:r>
        <w:rPr>
          <w:rFonts w:cs="Times New Roman"/>
          <w:lang w:val="en-US"/>
        </w:rPr>
        <w:t>Traducere</w:t>
      </w:r>
      <w:r w:rsidRPr="00C01360">
        <w:rPr>
          <w:rFonts w:cs="Times New Roman"/>
        </w:rPr>
        <w:t xml:space="preserve"> </w:t>
      </w:r>
      <w:r>
        <w:rPr>
          <w:rFonts w:cs="Times New Roman"/>
          <w:lang w:val="en-US"/>
        </w:rPr>
        <w:t>de</w:t>
      </w:r>
      <w:r w:rsidRPr="00C01360">
        <w:rPr>
          <w:rFonts w:cs="Times New Roman"/>
        </w:rPr>
        <w:t xml:space="preserve"> </w:t>
      </w:r>
      <w:r>
        <w:rPr>
          <w:rFonts w:cs="Times New Roman"/>
          <w:lang w:val="en-US"/>
        </w:rPr>
        <w:t>dr</w:t>
      </w:r>
      <w:r w:rsidRPr="00C01360">
        <w:rPr>
          <w:rFonts w:cs="Times New Roman"/>
        </w:rPr>
        <w:t xml:space="preserve">. </w:t>
      </w:r>
      <w:r>
        <w:rPr>
          <w:rFonts w:cs="Times New Roman"/>
          <w:lang w:val="en-US"/>
        </w:rPr>
        <w:t>Nicolae</w:t>
      </w:r>
      <w:r w:rsidRPr="00C01360">
        <w:rPr>
          <w:rFonts w:cs="Times New Roman"/>
        </w:rPr>
        <w:t xml:space="preserve"> </w:t>
      </w:r>
      <w:r>
        <w:rPr>
          <w:rFonts w:cs="Times New Roman"/>
          <w:lang w:val="en-US"/>
        </w:rPr>
        <w:t>Popovici</w:t>
      </w:r>
      <w:r w:rsidRPr="00C01360">
        <w:rPr>
          <w:rFonts w:cs="Times New Roman"/>
        </w:rPr>
        <w:t xml:space="preserve"> ş</w:t>
      </w:r>
      <w:r>
        <w:rPr>
          <w:rFonts w:cs="Times New Roman"/>
          <w:lang w:val="en-US"/>
        </w:rPr>
        <w:t>i</w:t>
      </w:r>
      <w:r w:rsidRPr="00C01360">
        <w:rPr>
          <w:rFonts w:cs="Times New Roman"/>
        </w:rPr>
        <w:t xml:space="preserve"> </w:t>
      </w:r>
      <w:r>
        <w:rPr>
          <w:rFonts w:cs="Times New Roman"/>
          <w:lang w:val="en-US"/>
        </w:rPr>
        <w:t>Uro</w:t>
      </w:r>
      <w:r w:rsidRPr="00C01360">
        <w:rPr>
          <w:rFonts w:cs="Times New Roman"/>
        </w:rPr>
        <w:t xml:space="preserve">ş </w:t>
      </w:r>
      <w:r>
        <w:rPr>
          <w:rFonts w:cs="Times New Roman"/>
          <w:lang w:val="en-US"/>
        </w:rPr>
        <w:t>Kovincici</w:t>
      </w:r>
      <w:r w:rsidRPr="00C01360">
        <w:rPr>
          <w:rFonts w:cs="Times New Roman"/>
        </w:rPr>
        <w:t xml:space="preserve"> [</w:t>
      </w:r>
      <w:r>
        <w:rPr>
          <w:rFonts w:cs="Times New Roman"/>
          <w:i/>
        </w:rPr>
        <w:t xml:space="preserve">Д-р Никодим Милаш. </w:t>
      </w:r>
      <w:r>
        <w:rPr>
          <w:rFonts w:cs="Times New Roman"/>
        </w:rPr>
        <w:t>Каноны Православной Церкви, сопровожденные комментариями. Т. 1. Ч. 1 / Пер. д-ра Николая Поповича и Уроша Ковинчича</w:t>
      </w:r>
      <w:r w:rsidRPr="00C01360">
        <w:rPr>
          <w:rFonts w:cs="Times New Roman"/>
        </w:rPr>
        <w:t xml:space="preserve">]. </w:t>
      </w:r>
      <w:r>
        <w:rPr>
          <w:rFonts w:cs="Times New Roman"/>
          <w:lang w:val="en-US"/>
        </w:rPr>
        <w:t>Tipografia</w:t>
      </w:r>
      <w:r w:rsidRPr="00C01360">
        <w:rPr>
          <w:rFonts w:cs="Times New Roman"/>
        </w:rPr>
        <w:t xml:space="preserve"> </w:t>
      </w:r>
      <w:r>
        <w:rPr>
          <w:rFonts w:cs="Times New Roman"/>
          <w:lang w:val="en-US"/>
        </w:rPr>
        <w:t>Diocezan</w:t>
      </w:r>
      <w:r w:rsidRPr="00C01360">
        <w:rPr>
          <w:rFonts w:cs="Times New Roman"/>
        </w:rPr>
        <w:t xml:space="preserve">ă, </w:t>
      </w:r>
      <w:r>
        <w:rPr>
          <w:rFonts w:cs="Times New Roman"/>
          <w:lang w:val="en-US"/>
        </w:rPr>
        <w:t>Arad</w:t>
      </w:r>
      <w:r w:rsidRPr="00C01360">
        <w:rPr>
          <w:rFonts w:cs="Times New Roman"/>
        </w:rPr>
        <w:t xml:space="preserve">, 1934. </w:t>
      </w:r>
      <w:r>
        <w:rPr>
          <w:rFonts w:cs="Times New Roman"/>
          <w:lang w:val="en-US"/>
        </w:rPr>
        <w:t>P</w:t>
      </w:r>
      <w:r w:rsidRPr="00C01360">
        <w:rPr>
          <w:rFonts w:cs="Times New Roman"/>
        </w:rPr>
        <w:t>. 323.</w:t>
      </w:r>
    </w:p>
  </w:footnote>
  <w:footnote w:id="73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C01360">
        <w:rPr>
          <w:lang w:val="en-US"/>
        </w:rPr>
        <w:t xml:space="preserve"> </w:t>
      </w:r>
      <w:r>
        <w:rPr>
          <w:i/>
          <w:lang w:val="en-US"/>
        </w:rPr>
        <w:t>Arhimandrit</w:t>
      </w:r>
      <w:r w:rsidRPr="00E05BE8">
        <w:rPr>
          <w:i/>
          <w:lang w:val="en-US"/>
        </w:rPr>
        <w:t xml:space="preserve"> </w:t>
      </w:r>
      <w:r>
        <w:rPr>
          <w:i/>
          <w:lang w:val="en-US"/>
        </w:rPr>
        <w:t>Vasilios</w:t>
      </w:r>
      <w:r w:rsidRPr="00E05BE8">
        <w:rPr>
          <w:i/>
          <w:lang w:val="en-US"/>
        </w:rPr>
        <w:t xml:space="preserve"> </w:t>
      </w:r>
      <w:r>
        <w:rPr>
          <w:i/>
          <w:lang w:val="en-US"/>
        </w:rPr>
        <w:t>Papadakis</w:t>
      </w:r>
      <w:r w:rsidRPr="00E05BE8">
        <w:rPr>
          <w:i/>
          <w:lang w:val="en-US"/>
        </w:rPr>
        <w:t xml:space="preserve">. </w:t>
      </w:r>
      <w:r>
        <w:rPr>
          <w:lang w:val="en-US"/>
        </w:rPr>
        <w:t>Str</w:t>
      </w:r>
      <w:r w:rsidRPr="00E05BE8">
        <w:rPr>
          <w:rFonts w:cs="Times New Roman"/>
          <w:lang w:val="en-US"/>
        </w:rPr>
        <w:t>ă</w:t>
      </w:r>
      <w:r>
        <w:rPr>
          <w:rFonts w:cs="Times New Roman"/>
          <w:lang w:val="en-US"/>
        </w:rPr>
        <w:t>jerii</w:t>
      </w:r>
      <w:r w:rsidRPr="00E05BE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Ortodoxiei</w:t>
      </w:r>
      <w:r w:rsidRPr="00E05BE8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>P</w:t>
      </w:r>
      <w:r w:rsidRPr="004634F3">
        <w:rPr>
          <w:rFonts w:cs="Times New Roman"/>
        </w:rPr>
        <w:t>.</w:t>
      </w:r>
      <w:r>
        <w:rPr>
          <w:rFonts w:cs="Times New Roman"/>
        </w:rPr>
        <w:t xml:space="preserve"> 267.</w:t>
      </w:r>
    </w:p>
  </w:footnote>
  <w:footnote w:id="74">
    <w:p w:rsidR="000E7E12" w:rsidRPr="00C01360" w:rsidRDefault="000E7E12">
      <w:pPr>
        <w:pStyle w:val="a3"/>
        <w:rPr>
          <w:lang w:val="en-US"/>
        </w:rPr>
      </w:pPr>
      <w:r w:rsidRPr="000F3081">
        <w:rPr>
          <w:rStyle w:val="a5"/>
        </w:rPr>
        <w:footnoteRef/>
      </w:r>
      <w:r w:rsidRPr="000F3081">
        <w:t xml:space="preserve"> </w:t>
      </w:r>
      <w:r>
        <w:t>Там же. Р</w:t>
      </w:r>
      <w:r w:rsidRPr="00C01360">
        <w:rPr>
          <w:lang w:val="en-US"/>
        </w:rPr>
        <w:t>. 265.</w:t>
      </w:r>
    </w:p>
  </w:footnote>
  <w:footnote w:id="75">
    <w:p w:rsidR="000E7E12" w:rsidRPr="006B21AD" w:rsidRDefault="000E7E12">
      <w:pPr>
        <w:pStyle w:val="a3"/>
        <w:rPr>
          <w:lang w:val="en-US"/>
        </w:rPr>
      </w:pPr>
      <w:r w:rsidRPr="000F3081">
        <w:rPr>
          <w:rStyle w:val="a5"/>
        </w:rPr>
        <w:footnoteRef/>
      </w:r>
      <w:r w:rsidRPr="00C01360">
        <w:rPr>
          <w:lang w:val="en-US"/>
        </w:rPr>
        <w:t xml:space="preserve"> </w:t>
      </w:r>
      <w:r>
        <w:rPr>
          <w:i/>
          <w:lang w:val="en-US"/>
        </w:rPr>
        <w:t>Arhimandrit</w:t>
      </w:r>
      <w:r w:rsidRPr="00E05BE8">
        <w:rPr>
          <w:i/>
          <w:lang w:val="en-US"/>
        </w:rPr>
        <w:t xml:space="preserve"> </w:t>
      </w:r>
      <w:r>
        <w:rPr>
          <w:i/>
          <w:lang w:val="en-US"/>
        </w:rPr>
        <w:t>Vasilios</w:t>
      </w:r>
      <w:r w:rsidRPr="00E05BE8">
        <w:rPr>
          <w:i/>
          <w:lang w:val="en-US"/>
        </w:rPr>
        <w:t xml:space="preserve"> </w:t>
      </w:r>
      <w:r>
        <w:rPr>
          <w:i/>
          <w:lang w:val="en-US"/>
        </w:rPr>
        <w:t>Papadakis</w:t>
      </w:r>
      <w:r w:rsidRPr="00E05BE8">
        <w:rPr>
          <w:i/>
          <w:lang w:val="en-US"/>
        </w:rPr>
        <w:t xml:space="preserve">. </w:t>
      </w:r>
      <w:r>
        <w:rPr>
          <w:lang w:val="en-US"/>
        </w:rPr>
        <w:t>Str</w:t>
      </w:r>
      <w:r w:rsidRPr="00E05BE8">
        <w:rPr>
          <w:rFonts w:cs="Times New Roman"/>
          <w:lang w:val="en-US"/>
        </w:rPr>
        <w:t>ă</w:t>
      </w:r>
      <w:r>
        <w:rPr>
          <w:rFonts w:cs="Times New Roman"/>
          <w:lang w:val="en-US"/>
        </w:rPr>
        <w:t>jerii</w:t>
      </w:r>
      <w:r w:rsidRPr="00E05BE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Ortodoxiei</w:t>
      </w:r>
      <w:r w:rsidRPr="00E05BE8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>P</w:t>
      </w:r>
      <w:r w:rsidRPr="004634F3">
        <w:rPr>
          <w:rFonts w:cs="Times New Roman"/>
        </w:rPr>
        <w:t>.</w:t>
      </w:r>
      <w:r>
        <w:rPr>
          <w:rFonts w:cs="Times New Roman"/>
        </w:rPr>
        <w:t xml:space="preserve"> 63</w:t>
      </w:r>
      <w:r w:rsidRPr="000F3081">
        <w:t xml:space="preserve">. Перевод коллекции «Святых отцов и учителей Церкви», сделанный Румынской Патриархией, </w:t>
      </w:r>
      <w:r w:rsidR="00575A66">
        <w:t>предлаг</w:t>
      </w:r>
      <w:r w:rsidRPr="000F3081">
        <w:t>ает следующую версию: «Уши простых людей были обманываемы и приучаемы к беззакониям ереси. Чада Церкви воспитываются испорченными учениями. Что нам должно делать? Еретики крестят, дают умирающим снедь в путь вечности, посещают больных, утешают страдающих и нуждающихся, подают всяческую помощь и преподают благодать Святых Таинств. Благодаря всем этим делам, совершаемым ими, рождается в этих народах гармоничная связь с ними, так что в коротком времени, даже если бы нам дана была свобода, не было бы уже никакой надежды, чтобы мы уловленных в этот длительный обман могли снова обратить на путь истины» (</w:t>
      </w:r>
      <w:r w:rsidRPr="000F3081">
        <w:rPr>
          <w:i/>
          <w:lang w:val="en-US"/>
        </w:rPr>
        <w:t>Sf</w:t>
      </w:r>
      <w:r w:rsidRPr="000F3081">
        <w:rPr>
          <w:rFonts w:cs="Times New Roman"/>
          <w:i/>
        </w:rPr>
        <w:t>â</w:t>
      </w:r>
      <w:r w:rsidRPr="000F3081">
        <w:rPr>
          <w:rFonts w:cs="Times New Roman"/>
          <w:i/>
          <w:lang w:val="en-US"/>
        </w:rPr>
        <w:t>ntul</w:t>
      </w:r>
      <w:r w:rsidRPr="000F3081">
        <w:rPr>
          <w:rFonts w:cs="Times New Roman"/>
          <w:i/>
        </w:rPr>
        <w:t xml:space="preserve"> </w:t>
      </w:r>
      <w:r w:rsidRPr="000F3081">
        <w:rPr>
          <w:rFonts w:cs="Times New Roman"/>
          <w:i/>
          <w:lang w:val="en-US"/>
        </w:rPr>
        <w:t>Vasile</w:t>
      </w:r>
      <w:r w:rsidRPr="000F3081">
        <w:rPr>
          <w:rFonts w:cs="Times New Roman"/>
          <w:i/>
        </w:rPr>
        <w:t xml:space="preserve"> </w:t>
      </w:r>
      <w:r w:rsidRPr="000F3081">
        <w:rPr>
          <w:rFonts w:cs="Times New Roman"/>
          <w:i/>
          <w:lang w:val="en-US"/>
        </w:rPr>
        <w:t>cel</w:t>
      </w:r>
      <w:r w:rsidRPr="000F3081">
        <w:rPr>
          <w:rFonts w:cs="Times New Roman"/>
          <w:i/>
        </w:rPr>
        <w:t xml:space="preserve"> </w:t>
      </w:r>
      <w:r w:rsidRPr="000F3081">
        <w:rPr>
          <w:rFonts w:cs="Times New Roman"/>
          <w:i/>
          <w:lang w:val="en-US"/>
        </w:rPr>
        <w:t>Vare</w:t>
      </w:r>
      <w:r w:rsidRPr="000F3081">
        <w:rPr>
          <w:rFonts w:cs="Times New Roman"/>
          <w:i/>
        </w:rPr>
        <w:t xml:space="preserve">. </w:t>
      </w:r>
      <w:r w:rsidRPr="000F3081">
        <w:rPr>
          <w:rFonts w:cs="Times New Roman"/>
          <w:lang w:val="en-US"/>
        </w:rPr>
        <w:t>Epistole. Editur</w:t>
      </w:r>
      <w:r w:rsidR="00575A66">
        <w:rPr>
          <w:rFonts w:cs="Times New Roman"/>
          <w:lang w:val="en-US"/>
        </w:rPr>
        <w:t>a Basilica a Patriarhiei Române</w:t>
      </w:r>
      <w:r w:rsidRPr="000F3081">
        <w:rPr>
          <w:rFonts w:cs="Times New Roman"/>
          <w:lang w:val="en-US"/>
        </w:rPr>
        <w:t xml:space="preserve"> [</w:t>
      </w:r>
      <w:r w:rsidRPr="000F3081">
        <w:rPr>
          <w:rFonts w:cs="Times New Roman"/>
          <w:i/>
        </w:rPr>
        <w:t>Свт</w:t>
      </w:r>
      <w:r w:rsidRPr="000F3081">
        <w:rPr>
          <w:rFonts w:cs="Times New Roman"/>
          <w:i/>
          <w:lang w:val="en-US"/>
        </w:rPr>
        <w:t xml:space="preserve">. </w:t>
      </w:r>
      <w:r w:rsidRPr="000F3081">
        <w:rPr>
          <w:rFonts w:cs="Times New Roman"/>
          <w:i/>
        </w:rPr>
        <w:t>Василий</w:t>
      </w:r>
      <w:r w:rsidRPr="000F3081">
        <w:rPr>
          <w:rFonts w:cs="Times New Roman"/>
          <w:i/>
          <w:lang w:val="en-US"/>
        </w:rPr>
        <w:t xml:space="preserve"> </w:t>
      </w:r>
      <w:r w:rsidRPr="000F3081">
        <w:rPr>
          <w:rFonts w:cs="Times New Roman"/>
          <w:i/>
        </w:rPr>
        <w:t>Великий</w:t>
      </w:r>
      <w:r w:rsidRPr="000F3081">
        <w:rPr>
          <w:rFonts w:cs="Times New Roman"/>
          <w:lang w:val="en-US"/>
        </w:rPr>
        <w:t xml:space="preserve">. </w:t>
      </w:r>
      <w:r w:rsidRPr="000F3081">
        <w:rPr>
          <w:rFonts w:cs="Times New Roman"/>
        </w:rPr>
        <w:t>Послания</w:t>
      </w:r>
      <w:r w:rsidRPr="000F3081">
        <w:rPr>
          <w:rFonts w:cs="Times New Roman"/>
          <w:lang w:val="en-US"/>
        </w:rPr>
        <w:t xml:space="preserve">. </w:t>
      </w:r>
      <w:r w:rsidRPr="000F3081">
        <w:rPr>
          <w:rFonts w:cs="Times New Roman"/>
        </w:rPr>
        <w:t>Изд</w:t>
      </w:r>
      <w:r w:rsidRPr="006B21AD">
        <w:rPr>
          <w:rFonts w:cs="Times New Roman"/>
          <w:lang w:val="en-US"/>
        </w:rPr>
        <w:t>-</w:t>
      </w:r>
      <w:r w:rsidRPr="000F3081">
        <w:rPr>
          <w:rFonts w:cs="Times New Roman"/>
        </w:rPr>
        <w:t>во</w:t>
      </w:r>
      <w:r w:rsidRPr="006B21AD">
        <w:rPr>
          <w:rFonts w:cs="Times New Roman"/>
          <w:lang w:val="en-US"/>
        </w:rPr>
        <w:t xml:space="preserve"> </w:t>
      </w:r>
      <w:r w:rsidRPr="000F3081">
        <w:rPr>
          <w:rFonts w:cs="Times New Roman"/>
        </w:rPr>
        <w:t>Румынской</w:t>
      </w:r>
      <w:r w:rsidRPr="006B21AD">
        <w:rPr>
          <w:rFonts w:cs="Times New Roman"/>
          <w:lang w:val="en-US"/>
        </w:rPr>
        <w:t xml:space="preserve"> </w:t>
      </w:r>
      <w:r w:rsidRPr="000F3081">
        <w:rPr>
          <w:rFonts w:cs="Times New Roman"/>
        </w:rPr>
        <w:t>Патриархии</w:t>
      </w:r>
      <w:r w:rsidRPr="006B21AD">
        <w:rPr>
          <w:rFonts w:cs="Times New Roman"/>
          <w:lang w:val="en-US"/>
        </w:rPr>
        <w:t xml:space="preserve"> «</w:t>
      </w:r>
      <w:r w:rsidRPr="000F3081">
        <w:rPr>
          <w:rFonts w:cs="Times New Roman"/>
        </w:rPr>
        <w:t>Базилика</w:t>
      </w:r>
      <w:r w:rsidRPr="006B21AD">
        <w:rPr>
          <w:rFonts w:cs="Times New Roman"/>
          <w:lang w:val="en-US"/>
        </w:rPr>
        <w:t xml:space="preserve">»] </w:t>
      </w:r>
      <w:r w:rsidRPr="000F3081">
        <w:rPr>
          <w:rFonts w:cs="Times New Roman"/>
          <w:lang w:val="en-US"/>
        </w:rPr>
        <w:t>Bucure</w:t>
      </w:r>
      <w:r w:rsidRPr="006B21AD">
        <w:rPr>
          <w:rFonts w:cs="Times New Roman"/>
          <w:lang w:val="en-US"/>
        </w:rPr>
        <w:t>ş</w:t>
      </w:r>
      <w:r w:rsidRPr="000F3081">
        <w:rPr>
          <w:rFonts w:cs="Times New Roman"/>
          <w:lang w:val="en-US"/>
        </w:rPr>
        <w:t>ti</w:t>
      </w:r>
      <w:r w:rsidRPr="006B21AD">
        <w:rPr>
          <w:rFonts w:cs="Times New Roman"/>
          <w:lang w:val="en-US"/>
        </w:rPr>
        <w:t xml:space="preserve">, 2010. </w:t>
      </w:r>
      <w:r w:rsidRPr="000F3081">
        <w:rPr>
          <w:rFonts w:cs="Times New Roman"/>
          <w:lang w:val="en-US"/>
        </w:rPr>
        <w:t>P</w:t>
      </w:r>
      <w:r w:rsidRPr="006B21AD">
        <w:rPr>
          <w:rFonts w:cs="Times New Roman"/>
          <w:lang w:val="en-US"/>
        </w:rPr>
        <w:t>. 396</w:t>
      </w:r>
      <w:r w:rsidRPr="006B21AD">
        <w:rPr>
          <w:lang w:val="en-US"/>
        </w:rPr>
        <w:t>).</w:t>
      </w:r>
    </w:p>
  </w:footnote>
  <w:footnote w:id="76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6B21AD">
        <w:rPr>
          <w:lang w:val="en-US"/>
        </w:rPr>
        <w:t xml:space="preserve"> </w:t>
      </w:r>
      <w:r>
        <w:rPr>
          <w:lang w:val="en-US"/>
        </w:rPr>
        <w:t xml:space="preserve">Epistola 15, </w:t>
      </w:r>
      <w:r>
        <w:rPr>
          <w:rFonts w:cs="Times New Roman"/>
          <w:lang w:val="en-US"/>
        </w:rPr>
        <w:t>î</w:t>
      </w:r>
      <w:r>
        <w:rPr>
          <w:lang w:val="en-US"/>
        </w:rPr>
        <w:t xml:space="preserve">n </w:t>
      </w:r>
      <w:r>
        <w:rPr>
          <w:i/>
          <w:lang w:val="en-US"/>
        </w:rPr>
        <w:t>Arhimandrit</w:t>
      </w:r>
      <w:r w:rsidRPr="00E05BE8">
        <w:rPr>
          <w:i/>
          <w:lang w:val="en-US"/>
        </w:rPr>
        <w:t xml:space="preserve"> </w:t>
      </w:r>
      <w:r>
        <w:rPr>
          <w:i/>
          <w:lang w:val="en-US"/>
        </w:rPr>
        <w:t>Vasilios</w:t>
      </w:r>
      <w:r w:rsidRPr="00E05BE8">
        <w:rPr>
          <w:i/>
          <w:lang w:val="en-US"/>
        </w:rPr>
        <w:t xml:space="preserve"> </w:t>
      </w:r>
      <w:r>
        <w:rPr>
          <w:i/>
          <w:lang w:val="en-US"/>
        </w:rPr>
        <w:t>Papadakis</w:t>
      </w:r>
      <w:r w:rsidRPr="00E05BE8">
        <w:rPr>
          <w:i/>
          <w:lang w:val="en-US"/>
        </w:rPr>
        <w:t xml:space="preserve">. </w:t>
      </w:r>
      <w:r>
        <w:rPr>
          <w:lang w:val="en-US"/>
        </w:rPr>
        <w:t>Str</w:t>
      </w:r>
      <w:r w:rsidRPr="006B21AD">
        <w:rPr>
          <w:rFonts w:cs="Times New Roman"/>
        </w:rPr>
        <w:t>ă</w:t>
      </w:r>
      <w:r>
        <w:rPr>
          <w:rFonts w:cs="Times New Roman"/>
          <w:lang w:val="en-US"/>
        </w:rPr>
        <w:t>jerii</w:t>
      </w:r>
      <w:r w:rsidRPr="006B21AD">
        <w:rPr>
          <w:rFonts w:cs="Times New Roman"/>
        </w:rPr>
        <w:t xml:space="preserve"> </w:t>
      </w:r>
      <w:r>
        <w:rPr>
          <w:rFonts w:cs="Times New Roman"/>
          <w:lang w:val="en-US"/>
        </w:rPr>
        <w:t>Ortodoxiei</w:t>
      </w:r>
      <w:r w:rsidRPr="006B21AD">
        <w:rPr>
          <w:rFonts w:cs="Times New Roman"/>
        </w:rPr>
        <w:t xml:space="preserve">. </w:t>
      </w:r>
      <w:r>
        <w:rPr>
          <w:rFonts w:cs="Times New Roman"/>
          <w:lang w:val="en-US"/>
        </w:rPr>
        <w:t>Vol</w:t>
      </w:r>
      <w:r w:rsidRPr="006B21AD">
        <w:rPr>
          <w:rFonts w:cs="Times New Roman"/>
        </w:rPr>
        <w:t xml:space="preserve">. </w:t>
      </w:r>
      <w:r>
        <w:rPr>
          <w:rFonts w:cs="Times New Roman"/>
          <w:lang w:val="en-US"/>
        </w:rPr>
        <w:t>II</w:t>
      </w:r>
      <w:r w:rsidRPr="006B21AD">
        <w:rPr>
          <w:rFonts w:cs="Times New Roman"/>
        </w:rPr>
        <w:t xml:space="preserve">. </w:t>
      </w:r>
      <w:r>
        <w:rPr>
          <w:rFonts w:cs="Times New Roman"/>
          <w:lang w:val="en-US"/>
        </w:rPr>
        <w:t>P</w:t>
      </w:r>
      <w:r w:rsidRPr="004634F3">
        <w:rPr>
          <w:rFonts w:cs="Times New Roman"/>
        </w:rPr>
        <w:t xml:space="preserve">. </w:t>
      </w:r>
      <w:r>
        <w:rPr>
          <w:rFonts w:cs="Times New Roman"/>
          <w:lang w:val="en-US"/>
        </w:rPr>
        <w:t>279</w:t>
      </w:r>
      <w:r w:rsidRPr="000F3081">
        <w:t xml:space="preserve"> (Послание 15 (74). К Патриарху Иерусалимскому: https://azbyka.ru/otechnik/Feodor_Studit/poslania/74).</w:t>
      </w:r>
    </w:p>
  </w:footnote>
  <w:footnote w:id="77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Это различие пытался провести </w:t>
      </w:r>
      <w:r w:rsidR="00F84269">
        <w:t>минувшим летом</w:t>
      </w:r>
      <w:r w:rsidRPr="000F3081">
        <w:t xml:space="preserve"> отец Клавдий Бузэ, защищаясь, после того как был обвинен в том, что своим участием в совместной молитве с членами Бухарестск</w:t>
      </w:r>
      <w:r w:rsidR="00F84269">
        <w:t xml:space="preserve">ой митрополичьей консистории </w:t>
      </w:r>
      <w:r w:rsidRPr="000F3081">
        <w:t>якобы соделался… причаст</w:t>
      </w:r>
      <w:r w:rsidR="00F84269">
        <w:t>ным</w:t>
      </w:r>
      <w:r w:rsidRPr="000F3081">
        <w:t xml:space="preserve"> к ереси. Его святость по</w:t>
      </w:r>
      <w:r w:rsidR="00F84269">
        <w:t>стар</w:t>
      </w:r>
      <w:r w:rsidRPr="000F3081">
        <w:t xml:space="preserve">ался продемонстрировать, что положение соделавшихся причастными к критской ереси не тождественно положению еретиков, осужденных вселенским собором и изверженных из Церкви, в том смысле, что соделавшиеся причастными к ереси </w:t>
      </w:r>
      <w:r w:rsidRPr="000F3081">
        <w:rPr>
          <w:b/>
        </w:rPr>
        <w:t>подлежат осуждению, но еще не осуждены вселенским собором</w:t>
      </w:r>
      <w:r w:rsidRPr="000F3081">
        <w:t>, а следовательно, его святость не может быть судим</w:t>
      </w:r>
      <w:r w:rsidR="00F84269">
        <w:t xml:space="preserve"> так</w:t>
      </w:r>
      <w:r w:rsidRPr="000F3081">
        <w:t>, как если бы он преступил каноны, запрещающие совместную молитву с еретиками, уже осужденными Церковью (45-е и 46-е Ап. правила и т.д.). В этом смысле он утверждал, что «невиновны» (в юридическом смысле слова, в котором человек пользуется презумпцией невиновности, даже если очевидность делает его виновным в глазах всех, до момента принятия окончательного и подлежащего исполнению решения о</w:t>
      </w:r>
      <w:r w:rsidR="00F84269">
        <w:t>б</w:t>
      </w:r>
      <w:r w:rsidRPr="000F3081">
        <w:t xml:space="preserve"> его осуждении) те, кто сделал</w:t>
      </w:r>
      <w:r w:rsidR="00F84269">
        <w:t>ись</w:t>
      </w:r>
      <w:r w:rsidRPr="000F3081">
        <w:t xml:space="preserve"> причастник</w:t>
      </w:r>
      <w:r w:rsidR="00F84269">
        <w:t>ами</w:t>
      </w:r>
      <w:r w:rsidRPr="000F3081">
        <w:t xml:space="preserve"> критской ереси, не потому, чтобы они в реальности не были виновны в причастности к е</w:t>
      </w:r>
      <w:r w:rsidR="00F84269">
        <w:t>реси. Будучи спрошен [непоминающ</w:t>
      </w:r>
      <w:r w:rsidRPr="000F3081">
        <w:t xml:space="preserve">ими] отцами, присутствовавшими на встрече в Беюше [сентябрь 2017 г.], согласен ли он с тем, что, </w:t>
      </w:r>
      <w:r w:rsidRPr="000F3081">
        <w:rPr>
          <w:b/>
        </w:rPr>
        <w:t xml:space="preserve">независимо от </w:t>
      </w:r>
      <w:r w:rsidR="00F84269">
        <w:rPr>
          <w:b/>
        </w:rPr>
        <w:t>того, как</w:t>
      </w:r>
      <w:r w:rsidRPr="000F3081">
        <w:rPr>
          <w:b/>
        </w:rPr>
        <w:t xml:space="preserve"> они соделались причастными к ереси, пребывающие в общении </w:t>
      </w:r>
      <w:r w:rsidRPr="000F3081">
        <w:t xml:space="preserve">(по мотивам, перечисленным выше святым Феодором Студитом, который определяет и степень их виновности) </w:t>
      </w:r>
      <w:r w:rsidRPr="000F3081">
        <w:rPr>
          <w:b/>
        </w:rPr>
        <w:t>с ересью и иерархами, проповедующими ее, соделываются виновными и рискуют получить то же</w:t>
      </w:r>
      <w:r w:rsidR="00F84269">
        <w:rPr>
          <w:b/>
        </w:rPr>
        <w:t xml:space="preserve"> врачева</w:t>
      </w:r>
      <w:r w:rsidRPr="000F3081">
        <w:rPr>
          <w:b/>
        </w:rPr>
        <w:t>ние, что и они</w:t>
      </w:r>
      <w:r w:rsidRPr="000F3081">
        <w:t>, отец Клавдий Бузэ согласился, — причина, по которой отцы, собравшиеся в Беюше, сочли, что не обретается причин, по которым его святость можно счесть зачинателем нового еретического учения (о промежуточном состоянии невиновности тех, кто соделался причастным к ереси). Само собой разумеется, что отец Клавдий не согласен с невиновностью тех, кто соделался причастен к ереси, в противном случае зачем бы он стал жертвовать всем, чтобы прерв</w:t>
      </w:r>
      <w:r w:rsidR="00F84269">
        <w:t xml:space="preserve">ать общение с ними? Зачем бы </w:t>
      </w:r>
      <w:r w:rsidRPr="000F3081">
        <w:t xml:space="preserve">рисковал быть названным «вторым Иудой» </w:t>
      </w:r>
      <w:r w:rsidR="00F84269">
        <w:t>устами</w:t>
      </w:r>
      <w:r w:rsidRPr="000F3081">
        <w:t xml:space="preserve"> местного епископа, если бы верил, что причастные к ереси не рискуют ничем в виду спасения?</w:t>
      </w:r>
    </w:p>
  </w:footnote>
  <w:footnote w:id="78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 w:rsidRPr="000F3081">
        <w:rPr>
          <w:color w:val="000000"/>
        </w:rPr>
        <w:t>«Нападающим на Церковь Христову и учащим, яко она разделися на ветви, яже разнятся своим учением и жизнью, и утверждающим Церковь не сущу видимо быти, но от ветвей, расколов и иноверий соединитися имать во едино тело; и тем, иже не различают истинн</w:t>
      </w:r>
      <w:r w:rsidR="00F84269">
        <w:rPr>
          <w:color w:val="000000"/>
        </w:rPr>
        <w:t>а</w:t>
      </w:r>
      <w:r w:rsidRPr="000F3081">
        <w:rPr>
          <w:color w:val="000000"/>
        </w:rPr>
        <w:t xml:space="preserve">го священства и таинств Церкве от еретических, но учат, яко крещение и евхаристия еретиков довлеют для спасения; и тем, иже имут общение с сими еретики или пособствуют им, или защищают их новую ересь икуменизма, мняще ю братскую любовь и единение разрозненных христиан быти </w:t>
      </w:r>
      <w:r w:rsidR="00F84269">
        <w:rPr>
          <w:color w:val="000000"/>
        </w:rPr>
        <w:t>—</w:t>
      </w:r>
      <w:r w:rsidRPr="000F3081">
        <w:rPr>
          <w:color w:val="000000"/>
        </w:rPr>
        <w:t xml:space="preserve"> АНАФЕМА» (http://afanasiy.net/anafema-ekumenyzmu-russkoi-pravoslavnoi-cerkovy-zagranycei-1983-g.-na-raznyh-iazykah).</w:t>
      </w:r>
    </w:p>
  </w:footnote>
  <w:footnote w:id="79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Одним из таких священников был </w:t>
      </w:r>
      <w:r w:rsidR="00C43151">
        <w:t>и</w:t>
      </w:r>
      <w:r w:rsidRPr="000F3081">
        <w:t xml:space="preserve"> один из членов консистории, </w:t>
      </w:r>
      <w:r w:rsidR="00C43151">
        <w:t>признавший</w:t>
      </w:r>
      <w:r w:rsidRPr="000F3081">
        <w:t xml:space="preserve"> это перед отцом Клавдием Бузэ на рассмотрении апелляции его святости.</w:t>
      </w:r>
    </w:p>
  </w:footnote>
  <w:footnote w:id="80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О пределах терпения в этом делании рекомендую исследование отца иеромонаха Григория (Санды), игумена скита Лаку Фрумос, опубликованное на эту тему несколькими неделями ранее.</w:t>
      </w:r>
    </w:p>
  </w:footnote>
  <w:footnote w:id="81">
    <w:p w:rsidR="000E7E12" w:rsidRPr="000F3081" w:rsidRDefault="000E7E12">
      <w:pPr>
        <w:pStyle w:val="a3"/>
      </w:pPr>
      <w:r w:rsidRPr="000F3081">
        <w:rPr>
          <w:rStyle w:val="a5"/>
        </w:rPr>
        <w:footnoteRef/>
      </w:r>
      <w:r w:rsidRPr="000F3081">
        <w:t xml:space="preserve"> </w:t>
      </w:r>
      <w:r w:rsidRPr="000F3081">
        <w:rPr>
          <w:i/>
        </w:rPr>
        <w:t xml:space="preserve">Свт. Иоанн Златоуст. </w:t>
      </w:r>
      <w:r w:rsidRPr="000F3081">
        <w:t xml:space="preserve">Против аномеев. Слово 2. </w:t>
      </w:r>
      <w:r w:rsidRPr="000F3081">
        <w:rPr>
          <w:rFonts w:cs="Times New Roman"/>
        </w:rPr>
        <w:t>§</w:t>
      </w:r>
      <w:r w:rsidRPr="000F3081">
        <w:t xml:space="preserve"> 7 // Творения: В 12 т. СПб., 1898. Т. 1. Кн. 2. С. 513.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31FAF"/>
    <w:multiLevelType w:val="hybridMultilevel"/>
    <w:tmpl w:val="BA307BD6"/>
    <w:lvl w:ilvl="0" w:tplc="F558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57"/>
    <w:rsid w:val="00004C7E"/>
    <w:rsid w:val="00010834"/>
    <w:rsid w:val="0001139E"/>
    <w:rsid w:val="00036CE5"/>
    <w:rsid w:val="00082FF1"/>
    <w:rsid w:val="00090211"/>
    <w:rsid w:val="000A2F13"/>
    <w:rsid w:val="000C2F7E"/>
    <w:rsid w:val="000D6FAB"/>
    <w:rsid w:val="000E1164"/>
    <w:rsid w:val="000E7E12"/>
    <w:rsid w:val="000F3081"/>
    <w:rsid w:val="000F5C72"/>
    <w:rsid w:val="00130969"/>
    <w:rsid w:val="00147115"/>
    <w:rsid w:val="00152662"/>
    <w:rsid w:val="00155E23"/>
    <w:rsid w:val="0018417D"/>
    <w:rsid w:val="00196DA4"/>
    <w:rsid w:val="001D2E92"/>
    <w:rsid w:val="001D59C8"/>
    <w:rsid w:val="001E36BE"/>
    <w:rsid w:val="001E3929"/>
    <w:rsid w:val="001F1C63"/>
    <w:rsid w:val="001F54BB"/>
    <w:rsid w:val="00200979"/>
    <w:rsid w:val="002022DB"/>
    <w:rsid w:val="002030E6"/>
    <w:rsid w:val="0020322C"/>
    <w:rsid w:val="00212E2B"/>
    <w:rsid w:val="00226806"/>
    <w:rsid w:val="002365C2"/>
    <w:rsid w:val="00252EAD"/>
    <w:rsid w:val="002567F1"/>
    <w:rsid w:val="002A0044"/>
    <w:rsid w:val="002C4805"/>
    <w:rsid w:val="002D459B"/>
    <w:rsid w:val="002F1EF5"/>
    <w:rsid w:val="002F59AD"/>
    <w:rsid w:val="003036C7"/>
    <w:rsid w:val="003301B0"/>
    <w:rsid w:val="00343B8B"/>
    <w:rsid w:val="0034644B"/>
    <w:rsid w:val="003620EA"/>
    <w:rsid w:val="003A6A4D"/>
    <w:rsid w:val="003B0C15"/>
    <w:rsid w:val="003B4EE9"/>
    <w:rsid w:val="003C18DB"/>
    <w:rsid w:val="003C5750"/>
    <w:rsid w:val="003D5CBF"/>
    <w:rsid w:val="00407214"/>
    <w:rsid w:val="00441978"/>
    <w:rsid w:val="004634F3"/>
    <w:rsid w:val="00465E26"/>
    <w:rsid w:val="004900A2"/>
    <w:rsid w:val="00497179"/>
    <w:rsid w:val="004A168E"/>
    <w:rsid w:val="004B50DE"/>
    <w:rsid w:val="004F3EBE"/>
    <w:rsid w:val="00514073"/>
    <w:rsid w:val="00520712"/>
    <w:rsid w:val="00534AB9"/>
    <w:rsid w:val="00575A66"/>
    <w:rsid w:val="00577B28"/>
    <w:rsid w:val="0059701A"/>
    <w:rsid w:val="005A1743"/>
    <w:rsid w:val="005B33D0"/>
    <w:rsid w:val="005B4540"/>
    <w:rsid w:val="005B499A"/>
    <w:rsid w:val="005B7C94"/>
    <w:rsid w:val="005B7ED9"/>
    <w:rsid w:val="00604816"/>
    <w:rsid w:val="00606544"/>
    <w:rsid w:val="00616CA4"/>
    <w:rsid w:val="00630343"/>
    <w:rsid w:val="00632C27"/>
    <w:rsid w:val="006409D8"/>
    <w:rsid w:val="00672721"/>
    <w:rsid w:val="00676D78"/>
    <w:rsid w:val="00680036"/>
    <w:rsid w:val="006B21AD"/>
    <w:rsid w:val="006B24C9"/>
    <w:rsid w:val="006B506D"/>
    <w:rsid w:val="006B7785"/>
    <w:rsid w:val="006C19C2"/>
    <w:rsid w:val="006C6625"/>
    <w:rsid w:val="006D1FFC"/>
    <w:rsid w:val="00700EDC"/>
    <w:rsid w:val="00707A2B"/>
    <w:rsid w:val="00707FFC"/>
    <w:rsid w:val="0071023B"/>
    <w:rsid w:val="00750998"/>
    <w:rsid w:val="00765295"/>
    <w:rsid w:val="007B49EE"/>
    <w:rsid w:val="007B4A41"/>
    <w:rsid w:val="007B707D"/>
    <w:rsid w:val="007C3589"/>
    <w:rsid w:val="007D5C38"/>
    <w:rsid w:val="007D6364"/>
    <w:rsid w:val="007E1A2E"/>
    <w:rsid w:val="007E281A"/>
    <w:rsid w:val="007E4BAD"/>
    <w:rsid w:val="007F2562"/>
    <w:rsid w:val="007F4FB3"/>
    <w:rsid w:val="0080394E"/>
    <w:rsid w:val="00842076"/>
    <w:rsid w:val="00842789"/>
    <w:rsid w:val="00896B5E"/>
    <w:rsid w:val="00897A32"/>
    <w:rsid w:val="008B13F8"/>
    <w:rsid w:val="008B295B"/>
    <w:rsid w:val="008B4742"/>
    <w:rsid w:val="008E314E"/>
    <w:rsid w:val="008F21B1"/>
    <w:rsid w:val="009119B6"/>
    <w:rsid w:val="00912587"/>
    <w:rsid w:val="00970DF5"/>
    <w:rsid w:val="0098601C"/>
    <w:rsid w:val="00991225"/>
    <w:rsid w:val="00995022"/>
    <w:rsid w:val="009A1BB2"/>
    <w:rsid w:val="009B2E67"/>
    <w:rsid w:val="009B655E"/>
    <w:rsid w:val="009B7A4A"/>
    <w:rsid w:val="009C3058"/>
    <w:rsid w:val="009F64D5"/>
    <w:rsid w:val="00A02A4E"/>
    <w:rsid w:val="00A372C9"/>
    <w:rsid w:val="00A6468C"/>
    <w:rsid w:val="00A65CCD"/>
    <w:rsid w:val="00A90132"/>
    <w:rsid w:val="00A96DFC"/>
    <w:rsid w:val="00AA20F1"/>
    <w:rsid w:val="00AA3A9A"/>
    <w:rsid w:val="00AC2D11"/>
    <w:rsid w:val="00AD0DD7"/>
    <w:rsid w:val="00AD5B84"/>
    <w:rsid w:val="00AF1823"/>
    <w:rsid w:val="00B07093"/>
    <w:rsid w:val="00B142F9"/>
    <w:rsid w:val="00B272B7"/>
    <w:rsid w:val="00B41E92"/>
    <w:rsid w:val="00B4540E"/>
    <w:rsid w:val="00B74DA4"/>
    <w:rsid w:val="00B75ECE"/>
    <w:rsid w:val="00BB075B"/>
    <w:rsid w:val="00BC3632"/>
    <w:rsid w:val="00BD2029"/>
    <w:rsid w:val="00BD4ABA"/>
    <w:rsid w:val="00BF78B8"/>
    <w:rsid w:val="00C01360"/>
    <w:rsid w:val="00C07B2D"/>
    <w:rsid w:val="00C21842"/>
    <w:rsid w:val="00C41F71"/>
    <w:rsid w:val="00C42B04"/>
    <w:rsid w:val="00C43151"/>
    <w:rsid w:val="00C46DB3"/>
    <w:rsid w:val="00C47808"/>
    <w:rsid w:val="00C51526"/>
    <w:rsid w:val="00C83FF3"/>
    <w:rsid w:val="00C86B65"/>
    <w:rsid w:val="00CA1400"/>
    <w:rsid w:val="00CD4CB0"/>
    <w:rsid w:val="00CD6345"/>
    <w:rsid w:val="00CE01C4"/>
    <w:rsid w:val="00CE1C8B"/>
    <w:rsid w:val="00D01421"/>
    <w:rsid w:val="00D07901"/>
    <w:rsid w:val="00D15E11"/>
    <w:rsid w:val="00D53D23"/>
    <w:rsid w:val="00D57233"/>
    <w:rsid w:val="00D67138"/>
    <w:rsid w:val="00D73A70"/>
    <w:rsid w:val="00D750E3"/>
    <w:rsid w:val="00D76818"/>
    <w:rsid w:val="00D86738"/>
    <w:rsid w:val="00D97C31"/>
    <w:rsid w:val="00DB4FD1"/>
    <w:rsid w:val="00DC2268"/>
    <w:rsid w:val="00DC34E5"/>
    <w:rsid w:val="00E00CC9"/>
    <w:rsid w:val="00E05BE8"/>
    <w:rsid w:val="00E06779"/>
    <w:rsid w:val="00E16BF9"/>
    <w:rsid w:val="00E24DAD"/>
    <w:rsid w:val="00E3028C"/>
    <w:rsid w:val="00E3550E"/>
    <w:rsid w:val="00E45D57"/>
    <w:rsid w:val="00E46DC9"/>
    <w:rsid w:val="00E57433"/>
    <w:rsid w:val="00E6290A"/>
    <w:rsid w:val="00E749F5"/>
    <w:rsid w:val="00E81ABF"/>
    <w:rsid w:val="00E854B3"/>
    <w:rsid w:val="00E92B0C"/>
    <w:rsid w:val="00EC384E"/>
    <w:rsid w:val="00ED1451"/>
    <w:rsid w:val="00ED2C5D"/>
    <w:rsid w:val="00EE7A03"/>
    <w:rsid w:val="00F02719"/>
    <w:rsid w:val="00F048F4"/>
    <w:rsid w:val="00F05C89"/>
    <w:rsid w:val="00F103C7"/>
    <w:rsid w:val="00F20C2F"/>
    <w:rsid w:val="00F33CB1"/>
    <w:rsid w:val="00F43DFB"/>
    <w:rsid w:val="00F44F6C"/>
    <w:rsid w:val="00F522A3"/>
    <w:rsid w:val="00F84269"/>
    <w:rsid w:val="00F96155"/>
    <w:rsid w:val="00FA09C0"/>
    <w:rsid w:val="00FA3C73"/>
    <w:rsid w:val="00FA6AFD"/>
    <w:rsid w:val="00FB2DEA"/>
    <w:rsid w:val="00FB522E"/>
    <w:rsid w:val="00FB5436"/>
    <w:rsid w:val="00FF09ED"/>
    <w:rsid w:val="00FF2755"/>
    <w:rsid w:val="00FF4439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03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003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0036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0036"/>
    <w:rPr>
      <w:vertAlign w:val="superscript"/>
    </w:rPr>
  </w:style>
  <w:style w:type="character" w:styleId="a6">
    <w:name w:val="Hyperlink"/>
    <w:basedOn w:val="a0"/>
    <w:uiPriority w:val="99"/>
    <w:unhideWhenUsed/>
    <w:rsid w:val="006800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3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a"/>
    <w:basedOn w:val="a0"/>
    <w:rsid w:val="006B506D"/>
  </w:style>
  <w:style w:type="paragraph" w:styleId="a8">
    <w:name w:val="List Paragraph"/>
    <w:basedOn w:val="a"/>
    <w:uiPriority w:val="34"/>
    <w:qFormat/>
    <w:rsid w:val="0036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todoxinfo.ro/2017/11/06/partasia-la-erezie-expresie-biblica-si-patrist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zbyka.ru/otechnik/Feodor_Studit/poslania/53" TargetMode="External"/><Relationship Id="rId2" Type="http://schemas.openxmlformats.org/officeDocument/2006/relationships/hyperlink" Target="https://doxologia.ro/viata-sfant/viata-sfantului-cuvios-teodor-studitul" TargetMode="External"/><Relationship Id="rId1" Type="http://schemas.openxmlformats.org/officeDocument/2006/relationships/hyperlink" Target="https://azbyka.ru/otechnik/Feodor_Studit/poslania/213" TargetMode="External"/><Relationship Id="rId4" Type="http://schemas.openxmlformats.org/officeDocument/2006/relationships/hyperlink" Target="https://azbyka.ru/otechnik/Feodor_Studit/poslania/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22D66-BC31-4042-A215-CCF3AF2D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19</Pages>
  <Words>7688</Words>
  <Characters>46365</Characters>
  <Application>Microsoft Office Word</Application>
  <DocSecurity>0</DocSecurity>
  <Lines>747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83</cp:revision>
  <dcterms:created xsi:type="dcterms:W3CDTF">2017-11-21T19:05:00Z</dcterms:created>
  <dcterms:modified xsi:type="dcterms:W3CDTF">2017-11-29T22:35:00Z</dcterms:modified>
</cp:coreProperties>
</file>